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68A" w:rsidRDefault="007F768A" w:rsidP="007F768A">
      <w:pPr>
        <w:ind w:left="284" w:right="-567" w:firstLine="567"/>
        <w:jc w:val="right"/>
        <w:rPr>
          <w:rFonts w:ascii="Times New Roman" w:hAnsi="Times New Roman"/>
          <w:color w:val="FF0000"/>
          <w:szCs w:val="24"/>
        </w:rPr>
      </w:pPr>
    </w:p>
    <w:p w:rsidR="004F1E78" w:rsidRDefault="004F1E78" w:rsidP="007F768A">
      <w:pPr>
        <w:autoSpaceDE w:val="0"/>
        <w:autoSpaceDN w:val="0"/>
        <w:adjustRightInd w:val="0"/>
        <w:ind w:firstLine="720"/>
        <w:jc w:val="both"/>
        <w:rPr>
          <w:rFonts w:ascii="Times New Roman" w:hAnsi="Times New Roman"/>
          <w:b/>
          <w:sz w:val="26"/>
          <w:szCs w:val="26"/>
        </w:rPr>
      </w:pPr>
    </w:p>
    <w:p w:rsidR="007F768A" w:rsidRPr="00DD4705" w:rsidRDefault="007F768A" w:rsidP="007F768A">
      <w:pPr>
        <w:autoSpaceDE w:val="0"/>
        <w:autoSpaceDN w:val="0"/>
        <w:adjustRightInd w:val="0"/>
        <w:ind w:firstLine="720"/>
        <w:jc w:val="both"/>
        <w:rPr>
          <w:rFonts w:ascii="Times New Roman" w:hAnsi="Times New Roman"/>
          <w:b/>
          <w:sz w:val="26"/>
          <w:szCs w:val="26"/>
        </w:rPr>
      </w:pPr>
      <w:bookmarkStart w:id="0" w:name="_GoBack"/>
      <w:bookmarkEnd w:id="0"/>
      <w:r w:rsidRPr="00DD4705">
        <w:rPr>
          <w:rFonts w:ascii="Times New Roman" w:hAnsi="Times New Roman"/>
          <w:b/>
          <w:sz w:val="26"/>
          <w:szCs w:val="26"/>
        </w:rPr>
        <w:t xml:space="preserve">Административный регламент по предоставлению муниципальной услуги </w:t>
      </w:r>
    </w:p>
    <w:p w:rsidR="007F768A" w:rsidRPr="0049781D" w:rsidRDefault="007F768A" w:rsidP="007F768A">
      <w:pPr>
        <w:autoSpaceDE w:val="0"/>
        <w:autoSpaceDN w:val="0"/>
        <w:adjustRightInd w:val="0"/>
        <w:ind w:firstLine="720"/>
        <w:jc w:val="center"/>
        <w:rPr>
          <w:rFonts w:ascii="Times New Roman" w:hAnsi="Times New Roman"/>
          <w:b/>
          <w:sz w:val="26"/>
          <w:szCs w:val="26"/>
        </w:rPr>
      </w:pPr>
      <w:r w:rsidRPr="0049781D">
        <w:rPr>
          <w:rFonts w:ascii="Times New Roman" w:hAnsi="Times New Roman"/>
          <w:b/>
          <w:sz w:val="26"/>
          <w:szCs w:val="26"/>
        </w:rPr>
        <w:t>«Включение в список детей-сирот и детей, остав</w:t>
      </w:r>
      <w:r>
        <w:rPr>
          <w:rFonts w:ascii="Times New Roman" w:hAnsi="Times New Roman"/>
          <w:b/>
          <w:sz w:val="26"/>
          <w:szCs w:val="26"/>
        </w:rPr>
        <w:t>шихся без попечения родителей,</w:t>
      </w:r>
      <w:r w:rsidRPr="0049781D">
        <w:rPr>
          <w:rFonts w:ascii="Times New Roman" w:hAnsi="Times New Roman"/>
          <w:b/>
          <w:sz w:val="26"/>
          <w:szCs w:val="26"/>
        </w:rPr>
        <w:t xml:space="preserve"> лиц из числа детей-сирот и детей, оставшихся без попечения родителей</w:t>
      </w:r>
      <w:r>
        <w:rPr>
          <w:rFonts w:ascii="Times New Roman" w:hAnsi="Times New Roman"/>
          <w:b/>
          <w:sz w:val="26"/>
          <w:szCs w:val="26"/>
        </w:rPr>
        <w:t>,</w:t>
      </w:r>
      <w:r w:rsidRPr="0049781D">
        <w:rPr>
          <w:rFonts w:ascii="Times New Roman" w:hAnsi="Times New Roman"/>
          <w:b/>
          <w:sz w:val="26"/>
          <w:szCs w:val="26"/>
        </w:rPr>
        <w:t xml:space="preserve"> для обеспечения жилыми помещениями специализированного жилищного фонда по договорам найма специализированных жилых помещений</w:t>
      </w:r>
      <w:r>
        <w:rPr>
          <w:rFonts w:ascii="Times New Roman" w:hAnsi="Times New Roman"/>
          <w:b/>
          <w:sz w:val="26"/>
          <w:szCs w:val="26"/>
        </w:rPr>
        <w:t>»</w:t>
      </w:r>
      <w:r w:rsidR="003565E6">
        <w:rPr>
          <w:rFonts w:ascii="Times New Roman" w:hAnsi="Times New Roman"/>
          <w:b/>
          <w:sz w:val="26"/>
          <w:szCs w:val="26"/>
        </w:rPr>
        <w:t xml:space="preserve"> на территории МР «Мирнинский район» РС (Я)</w:t>
      </w:r>
    </w:p>
    <w:p w:rsidR="007F768A" w:rsidRPr="00DD4705" w:rsidRDefault="007F768A" w:rsidP="007F768A">
      <w:pPr>
        <w:ind w:left="284" w:right="-142" w:firstLine="567"/>
        <w:jc w:val="center"/>
        <w:rPr>
          <w:rFonts w:ascii="Times New Roman" w:hAnsi="Times New Roman"/>
          <w:b/>
          <w:sz w:val="26"/>
          <w:szCs w:val="26"/>
        </w:rPr>
      </w:pPr>
    </w:p>
    <w:p w:rsidR="007F768A" w:rsidRPr="00DD4705" w:rsidRDefault="007F768A" w:rsidP="007F768A">
      <w:pPr>
        <w:ind w:left="284" w:right="-142" w:firstLine="567"/>
        <w:jc w:val="center"/>
        <w:rPr>
          <w:rFonts w:ascii="Times New Roman" w:hAnsi="Times New Roman"/>
          <w:b/>
          <w:sz w:val="26"/>
          <w:szCs w:val="26"/>
        </w:rPr>
      </w:pPr>
      <w:r w:rsidRPr="00DD4705">
        <w:rPr>
          <w:rFonts w:ascii="Times New Roman" w:hAnsi="Times New Roman"/>
          <w:b/>
          <w:sz w:val="26"/>
          <w:szCs w:val="26"/>
        </w:rPr>
        <w:t>1.ОБЩИЕ ПОЛОЖЕНИЯ</w:t>
      </w:r>
    </w:p>
    <w:p w:rsidR="007F768A" w:rsidRPr="00DD4705" w:rsidRDefault="007F768A" w:rsidP="007F768A">
      <w:pPr>
        <w:ind w:left="284" w:right="-142" w:firstLine="567"/>
        <w:jc w:val="center"/>
        <w:rPr>
          <w:rFonts w:ascii="Times New Roman" w:hAnsi="Times New Roman"/>
          <w:b/>
          <w:sz w:val="26"/>
          <w:szCs w:val="26"/>
        </w:rPr>
      </w:pPr>
      <w:r w:rsidRPr="00DD4705">
        <w:rPr>
          <w:rFonts w:ascii="Times New Roman" w:hAnsi="Times New Roman"/>
          <w:b/>
          <w:sz w:val="26"/>
          <w:szCs w:val="26"/>
        </w:rPr>
        <w:t xml:space="preserve"> 1.1. Предмет регулирования </w:t>
      </w:r>
    </w:p>
    <w:p w:rsidR="007F768A" w:rsidRPr="00DD4705" w:rsidRDefault="007F768A" w:rsidP="007F768A">
      <w:pPr>
        <w:autoSpaceDE w:val="0"/>
        <w:autoSpaceDN w:val="0"/>
        <w:adjustRightInd w:val="0"/>
        <w:ind w:firstLine="426"/>
        <w:jc w:val="both"/>
        <w:rPr>
          <w:rFonts w:ascii="Times New Roman" w:hAnsi="Times New Roman"/>
          <w:sz w:val="26"/>
          <w:szCs w:val="26"/>
        </w:rPr>
      </w:pPr>
      <w:bookmarkStart w:id="1" w:name="sub_1012"/>
      <w:r w:rsidRPr="00DD4705">
        <w:rPr>
          <w:rFonts w:ascii="Times New Roman" w:hAnsi="Times New Roman"/>
          <w:sz w:val="26"/>
          <w:szCs w:val="26"/>
        </w:rPr>
        <w:t xml:space="preserve">  </w:t>
      </w:r>
      <w:r>
        <w:rPr>
          <w:rFonts w:ascii="Times New Roman" w:hAnsi="Times New Roman"/>
          <w:sz w:val="26"/>
          <w:szCs w:val="26"/>
        </w:rPr>
        <w:t xml:space="preserve">1.1.1. </w:t>
      </w:r>
      <w:r w:rsidRPr="00DD4705">
        <w:rPr>
          <w:rFonts w:ascii="Times New Roman" w:hAnsi="Times New Roman"/>
          <w:sz w:val="26"/>
          <w:szCs w:val="26"/>
        </w:rPr>
        <w:t>Административный регламент по предоставлению муниципальной услуги «</w:t>
      </w:r>
      <w:r w:rsidRPr="00F903E4">
        <w:rPr>
          <w:rFonts w:ascii="Times New Roman" w:hAnsi="Times New Roman"/>
          <w:sz w:val="26"/>
          <w:szCs w:val="26"/>
        </w:rPr>
        <w:t xml:space="preserve">Включение в </w:t>
      </w:r>
      <w:r>
        <w:rPr>
          <w:rFonts w:ascii="Times New Roman" w:hAnsi="Times New Roman"/>
          <w:sz w:val="26"/>
          <w:szCs w:val="26"/>
        </w:rPr>
        <w:t>список</w:t>
      </w:r>
      <w:r w:rsidRPr="00F903E4">
        <w:rPr>
          <w:rFonts w:ascii="Times New Roman" w:hAnsi="Times New Roman"/>
          <w:sz w:val="26"/>
          <w:szCs w:val="26"/>
        </w:rPr>
        <w:t xml:space="preserve"> детей-сирот и детей, остав</w:t>
      </w:r>
      <w:r>
        <w:rPr>
          <w:rFonts w:ascii="Times New Roman" w:hAnsi="Times New Roman"/>
          <w:sz w:val="26"/>
          <w:szCs w:val="26"/>
        </w:rPr>
        <w:t>шихся без попечения родителей,</w:t>
      </w:r>
      <w:r w:rsidRPr="00F903E4">
        <w:rPr>
          <w:rFonts w:ascii="Times New Roman" w:hAnsi="Times New Roman"/>
          <w:sz w:val="26"/>
          <w:szCs w:val="26"/>
        </w:rPr>
        <w:t xml:space="preserve"> лиц из числа детей-сирот и детей, оставшихся без попечения родителей</w:t>
      </w:r>
      <w:r>
        <w:rPr>
          <w:rFonts w:ascii="Times New Roman" w:hAnsi="Times New Roman"/>
          <w:sz w:val="26"/>
          <w:szCs w:val="26"/>
        </w:rPr>
        <w:t>,</w:t>
      </w:r>
      <w:r w:rsidRPr="00F903E4">
        <w:rPr>
          <w:rFonts w:ascii="Times New Roman" w:hAnsi="Times New Roman"/>
          <w:sz w:val="26"/>
          <w:szCs w:val="26"/>
        </w:rPr>
        <w:t xml:space="preserve"> для обеспечения жилыми помещениями специализированного жилищного фонда по договорам найма сп</w:t>
      </w:r>
      <w:r>
        <w:rPr>
          <w:rFonts w:ascii="Times New Roman" w:hAnsi="Times New Roman"/>
          <w:sz w:val="26"/>
          <w:szCs w:val="26"/>
        </w:rPr>
        <w:t>ециализированных жилых помещений</w:t>
      </w:r>
      <w:r w:rsidRPr="007C3DA9">
        <w:rPr>
          <w:rFonts w:ascii="Times New Roman" w:hAnsi="Times New Roman"/>
          <w:sz w:val="26"/>
          <w:szCs w:val="26"/>
        </w:rPr>
        <w:t>»</w:t>
      </w:r>
      <w:r w:rsidR="003565E6">
        <w:rPr>
          <w:rFonts w:ascii="Times New Roman" w:hAnsi="Times New Roman"/>
          <w:sz w:val="26"/>
          <w:szCs w:val="26"/>
        </w:rPr>
        <w:t xml:space="preserve"> на территории МР «Мирнинский район» РС (Я)</w:t>
      </w:r>
      <w:r w:rsidRPr="00DD4705">
        <w:rPr>
          <w:rFonts w:ascii="Times New Roman" w:hAnsi="Times New Roman"/>
          <w:sz w:val="26"/>
          <w:szCs w:val="26"/>
        </w:rPr>
        <w:t xml:space="preserve"> далее – (Административный регламент) разработан в целях повышения качества исполнения и доступности результатов исполнения муниципальной услуги, определяет сроки и последовательность действий (административных процедур) при включении в список для обеспечения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sz w:val="26"/>
          <w:szCs w:val="26"/>
        </w:rPr>
        <w:t>,</w:t>
      </w:r>
      <w:r w:rsidRPr="00DD4705">
        <w:rPr>
          <w:rFonts w:ascii="Times New Roman" w:hAnsi="Times New Roman"/>
          <w:sz w:val="26"/>
          <w:szCs w:val="26"/>
        </w:rPr>
        <w:t xml:space="preserve"> на территории </w:t>
      </w:r>
      <w:r w:rsidR="009E0ED7">
        <w:rPr>
          <w:rFonts w:ascii="Times New Roman" w:hAnsi="Times New Roman"/>
          <w:sz w:val="26"/>
          <w:szCs w:val="26"/>
        </w:rPr>
        <w:t>МР «Мирнинский район» РС</w:t>
      </w:r>
      <w:r w:rsidRPr="00DD4705">
        <w:rPr>
          <w:rFonts w:ascii="Times New Roman" w:hAnsi="Times New Roman"/>
          <w:sz w:val="26"/>
          <w:szCs w:val="26"/>
        </w:rPr>
        <w:t xml:space="preserve"> (далее - муниципальная услуга). </w:t>
      </w:r>
      <w:bookmarkStart w:id="2" w:name="sub_1013"/>
    </w:p>
    <w:p w:rsidR="007F768A" w:rsidRPr="00DD4705" w:rsidRDefault="007F768A" w:rsidP="007F768A">
      <w:pPr>
        <w:autoSpaceDE w:val="0"/>
        <w:autoSpaceDN w:val="0"/>
        <w:adjustRightInd w:val="0"/>
        <w:ind w:firstLine="720"/>
        <w:jc w:val="both"/>
        <w:rPr>
          <w:rFonts w:ascii="Times New Roman" w:hAnsi="Times New Roman"/>
          <w:sz w:val="26"/>
          <w:szCs w:val="26"/>
        </w:rPr>
      </w:pP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1.2. Круг заявителей</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 xml:space="preserve">1.2.2. </w:t>
      </w:r>
      <w:r w:rsidRPr="00F56FCC">
        <w:rPr>
          <w:rFonts w:ascii="Times New Roman" w:hAnsi="Times New Roman"/>
          <w:sz w:val="26"/>
          <w:szCs w:val="26"/>
        </w:rPr>
        <w:t>Муниципальная услуга предоставляется гражданам (далее - заявителям), относящимся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если они в установленном порядке не были поставлены на учет в качестве нуждающихся в улучшении жилищных условий или нуждающихся в жилых помещениях либо не были включены в список и не реализовали принадлежащее им право на обеспечение жилыми помещениями.</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1.3. Требования к порядку информирования</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о предоставлении муниципальной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1.3.1. Муниципальная услуга предоставляется Администрацией М</w:t>
      </w:r>
      <w:r w:rsidR="00166E5E">
        <w:rPr>
          <w:rFonts w:ascii="Times New Roman" w:hAnsi="Times New Roman"/>
          <w:sz w:val="26"/>
          <w:szCs w:val="26"/>
        </w:rPr>
        <w:t>Р</w:t>
      </w:r>
      <w:r w:rsidRPr="00F56FCC">
        <w:rPr>
          <w:rFonts w:ascii="Times New Roman" w:hAnsi="Times New Roman"/>
          <w:sz w:val="26"/>
          <w:szCs w:val="26"/>
        </w:rPr>
        <w:t xml:space="preserve"> «Мирнинский район» </w:t>
      </w:r>
      <w:r w:rsidR="00166E5E">
        <w:rPr>
          <w:rFonts w:ascii="Times New Roman" w:hAnsi="Times New Roman"/>
          <w:sz w:val="26"/>
          <w:szCs w:val="26"/>
        </w:rPr>
        <w:t>РС (Я)</w:t>
      </w:r>
      <w:r w:rsidRPr="00F56FCC">
        <w:rPr>
          <w:rFonts w:ascii="Times New Roman" w:hAnsi="Times New Roman"/>
          <w:sz w:val="26"/>
          <w:szCs w:val="26"/>
        </w:rPr>
        <w:t xml:space="preserve"> (далее - Администрация).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Местонахождение Администрации: 678170, Республика Саха (Якутия), Мирнинский район, город Мирный, улица Ленина, дом 19.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График (режим) работы Администрации: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Понедельник - пятница: с 08-30 часов до 18-00 часов (перерыв с 12-30 часов до 14-00 часов);</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Суббота и воскресенье: выходные дни.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Структурное подразделение Администрации, ответственное за предоставление муниципальной услуги – </w:t>
      </w:r>
      <w:r w:rsidR="00301745">
        <w:rPr>
          <w:rFonts w:ascii="Times New Roman" w:hAnsi="Times New Roman"/>
          <w:sz w:val="26"/>
          <w:szCs w:val="26"/>
        </w:rPr>
        <w:t>управление</w:t>
      </w:r>
      <w:r w:rsidRPr="00F56FCC">
        <w:rPr>
          <w:rFonts w:ascii="Times New Roman" w:hAnsi="Times New Roman"/>
          <w:sz w:val="26"/>
          <w:szCs w:val="26"/>
        </w:rPr>
        <w:t xml:space="preserve"> по опеке и попечительству (далее – </w:t>
      </w:r>
      <w:r w:rsidR="00301745">
        <w:rPr>
          <w:rFonts w:ascii="Times New Roman" w:hAnsi="Times New Roman"/>
          <w:sz w:val="26"/>
          <w:szCs w:val="26"/>
        </w:rPr>
        <w:t>Управление</w:t>
      </w:r>
      <w:r w:rsidRPr="00F56FCC">
        <w:rPr>
          <w:rFonts w:ascii="Times New Roman" w:hAnsi="Times New Roman"/>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Местонахождение </w:t>
      </w:r>
      <w:r w:rsidR="00301745">
        <w:rPr>
          <w:rFonts w:ascii="Times New Roman" w:hAnsi="Times New Roman"/>
          <w:sz w:val="26"/>
          <w:szCs w:val="26"/>
        </w:rPr>
        <w:t>управления</w:t>
      </w:r>
      <w:r w:rsidRPr="00F56FCC">
        <w:rPr>
          <w:rFonts w:ascii="Times New Roman" w:hAnsi="Times New Roman"/>
          <w:sz w:val="26"/>
          <w:szCs w:val="26"/>
        </w:rPr>
        <w:t>: 678170, Республика Саха (Якутия), Мирнинский район, город Мирный, улица Ленина, дом 19, кабинет 104.</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График (режим) работы </w:t>
      </w:r>
      <w:r w:rsidR="00301745">
        <w:rPr>
          <w:rFonts w:ascii="Times New Roman" w:hAnsi="Times New Roman"/>
          <w:sz w:val="26"/>
          <w:szCs w:val="26"/>
        </w:rPr>
        <w:t>Управления</w:t>
      </w:r>
      <w:r w:rsidRPr="00F56FCC">
        <w:rPr>
          <w:rFonts w:ascii="Times New Roman" w:hAnsi="Times New Roman"/>
          <w:sz w:val="26"/>
          <w:szCs w:val="26"/>
        </w:rPr>
        <w:t xml:space="preserve"> с заявителями: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lastRenderedPageBreak/>
        <w:t xml:space="preserve">  Вторник: с 09-00 часов до 11-00 часов;</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AB7036">
        <w:rPr>
          <w:rFonts w:ascii="Times New Roman" w:hAnsi="Times New Roman"/>
          <w:sz w:val="26"/>
          <w:szCs w:val="26"/>
        </w:rPr>
        <w:t xml:space="preserve">  Среда: с 15-00 часов до 17-00 часов.</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1.3.2. Способы получения информации о месте нахождения и графике работы Администрации, </w:t>
      </w:r>
      <w:r w:rsidR="00301745">
        <w:rPr>
          <w:rFonts w:ascii="Times New Roman" w:hAnsi="Times New Roman"/>
          <w:sz w:val="26"/>
          <w:szCs w:val="26"/>
        </w:rPr>
        <w:t>Управления</w:t>
      </w:r>
      <w:r w:rsidRPr="00F56FCC">
        <w:rPr>
          <w:rFonts w:ascii="Times New Roman" w:hAnsi="Times New Roman"/>
          <w:sz w:val="26"/>
          <w:szCs w:val="26"/>
        </w:rPr>
        <w:t>, предоставляющего муниципальную слугу:</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через официальный сайт </w:t>
      </w:r>
      <w:r w:rsidR="009E0ED7">
        <w:rPr>
          <w:rFonts w:ascii="Times New Roman" w:hAnsi="Times New Roman"/>
          <w:sz w:val="26"/>
          <w:szCs w:val="26"/>
        </w:rPr>
        <w:t>МР «Мирнинский район» РС</w:t>
      </w:r>
      <w:r w:rsidRPr="00F56FCC">
        <w:rPr>
          <w:rFonts w:ascii="Times New Roman" w:hAnsi="Times New Roman"/>
          <w:sz w:val="26"/>
          <w:szCs w:val="26"/>
        </w:rPr>
        <w:t xml:space="preserve"> (www.алмазный-край.рф);</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Федеральная государственная информационная система «Единый портал государственных и муниципальных услуг (функций)» (www.gosuslugi.ru) (далее – ЕПГУ) и (или) государственная информационная система «Портал государственных и муниципальных услуг (функций) Республики Саха (Якутия)» (www.e-yakutia.ru) (далее – РПГУ);</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на информационных стендах Администрации, </w:t>
      </w:r>
      <w:r w:rsidR="00301745">
        <w:rPr>
          <w:rFonts w:ascii="Times New Roman" w:hAnsi="Times New Roman"/>
          <w:sz w:val="26"/>
          <w:szCs w:val="26"/>
        </w:rPr>
        <w:t>Управления</w:t>
      </w:r>
      <w:r w:rsidRPr="00F56FCC">
        <w:rPr>
          <w:rFonts w:ascii="Times New Roman" w:hAnsi="Times New Roman"/>
          <w:sz w:val="26"/>
          <w:szCs w:val="26"/>
        </w:rPr>
        <w:t>.</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1.3.3. Информацию по процедуре предоставления муниципальной услуги заинтересованные лица могут получить:</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при личном обращении посредством получения консультации у специалиста </w:t>
      </w:r>
      <w:r w:rsidR="00301745">
        <w:rPr>
          <w:rFonts w:ascii="Times New Roman" w:hAnsi="Times New Roman"/>
          <w:sz w:val="26"/>
          <w:szCs w:val="26"/>
        </w:rPr>
        <w:t>Управления</w:t>
      </w:r>
      <w:r w:rsidRPr="00F56FCC">
        <w:rPr>
          <w:rFonts w:ascii="Times New Roman" w:hAnsi="Times New Roman"/>
          <w:sz w:val="26"/>
          <w:szCs w:val="26"/>
        </w:rPr>
        <w:t xml:space="preserve"> для физических лиц при личном обращении в </w:t>
      </w:r>
      <w:r w:rsidR="00301745">
        <w:rPr>
          <w:rFonts w:ascii="Times New Roman" w:hAnsi="Times New Roman"/>
          <w:sz w:val="26"/>
          <w:szCs w:val="26"/>
        </w:rPr>
        <w:t>Управление</w:t>
      </w:r>
      <w:r w:rsidRPr="00F56FCC">
        <w:rPr>
          <w:rFonts w:ascii="Times New Roman" w:hAnsi="Times New Roman"/>
          <w:sz w:val="26"/>
          <w:szCs w:val="26"/>
        </w:rPr>
        <w:t>;</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посредством получения письменной консультации через почтовое отправление (в том числе электронное). Консультирование в данном случае осуществляется </w:t>
      </w:r>
      <w:r w:rsidR="00301745">
        <w:rPr>
          <w:rFonts w:ascii="Times New Roman" w:hAnsi="Times New Roman"/>
          <w:sz w:val="26"/>
          <w:szCs w:val="26"/>
        </w:rPr>
        <w:t>Управлением</w:t>
      </w:r>
      <w:r w:rsidRPr="00F56FCC">
        <w:rPr>
          <w:rFonts w:ascii="Times New Roman" w:hAnsi="Times New Roman"/>
          <w:sz w:val="26"/>
          <w:szCs w:val="26"/>
        </w:rPr>
        <w:t>;</w:t>
      </w:r>
    </w:p>
    <w:p w:rsidR="007F768A" w:rsidRPr="0002245E"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посредством получения консультации по телефону: 8 (41136) 4-97-</w:t>
      </w:r>
      <w:r>
        <w:rPr>
          <w:rFonts w:ascii="Times New Roman" w:hAnsi="Times New Roman"/>
          <w:sz w:val="26"/>
          <w:szCs w:val="26"/>
        </w:rPr>
        <w:t>72;</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EE26F9">
        <w:rPr>
          <w:rFonts w:ascii="Times New Roman" w:hAnsi="Times New Roman"/>
          <w:sz w:val="26"/>
          <w:szCs w:val="26"/>
        </w:rPr>
        <w:t xml:space="preserve">- </w:t>
      </w:r>
      <w:r>
        <w:rPr>
          <w:rFonts w:ascii="Times New Roman" w:hAnsi="Times New Roman"/>
          <w:sz w:val="26"/>
          <w:szCs w:val="26"/>
        </w:rPr>
        <w:t>с</w:t>
      </w:r>
      <w:r w:rsidRPr="00EE26F9">
        <w:rPr>
          <w:rFonts w:ascii="Times New Roman" w:hAnsi="Times New Roman"/>
          <w:sz w:val="26"/>
          <w:szCs w:val="26"/>
        </w:rPr>
        <w:t>амостоятельно посредством ознакомления с информацией, размещенной на ЕПГУ и/или РПГУ.</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1.3.4. При консультировании при личном обращении в </w:t>
      </w:r>
      <w:r w:rsidR="00301745">
        <w:rPr>
          <w:rFonts w:ascii="Times New Roman" w:hAnsi="Times New Roman"/>
          <w:sz w:val="26"/>
          <w:szCs w:val="26"/>
        </w:rPr>
        <w:t>Управление</w:t>
      </w:r>
      <w:r w:rsidRPr="00F56FCC">
        <w:rPr>
          <w:rFonts w:ascii="Times New Roman" w:hAnsi="Times New Roman"/>
          <w:sz w:val="26"/>
          <w:szCs w:val="26"/>
        </w:rPr>
        <w:t xml:space="preserve"> соблюдаются следующие требования: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время ожидания заинтересованного лица при индивидуальном личном консультировании не может превышать 15 минут.</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консультирование каждого заинтересованного лица осуществляется специалистом </w:t>
      </w:r>
      <w:r w:rsidR="00301745">
        <w:rPr>
          <w:rFonts w:ascii="Times New Roman" w:hAnsi="Times New Roman"/>
          <w:sz w:val="26"/>
          <w:szCs w:val="26"/>
        </w:rPr>
        <w:t>Управления</w:t>
      </w:r>
      <w:r w:rsidRPr="00F56FCC">
        <w:rPr>
          <w:rFonts w:ascii="Times New Roman" w:hAnsi="Times New Roman"/>
          <w:sz w:val="26"/>
          <w:szCs w:val="26"/>
        </w:rPr>
        <w:t xml:space="preserve"> и не может превышать 15 минут.</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1.3.5. При консультировании посредством почтового отправления (в том числе электронного) соблюдаются следующие требования: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консультирование по почте осуществляется специалистом </w:t>
      </w:r>
      <w:r w:rsidR="003D6606">
        <w:rPr>
          <w:rFonts w:ascii="Times New Roman" w:hAnsi="Times New Roman"/>
          <w:sz w:val="26"/>
          <w:szCs w:val="26"/>
        </w:rPr>
        <w:t>Управления</w:t>
      </w:r>
      <w:r w:rsidRPr="00F56FCC">
        <w:rPr>
          <w:rFonts w:ascii="Times New Roman" w:hAnsi="Times New Roman"/>
          <w:sz w:val="26"/>
          <w:szCs w:val="26"/>
        </w:rPr>
        <w:t>;</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при консультировании по почте ответ на обращение заинтересованного лица направляется </w:t>
      </w:r>
      <w:r w:rsidR="003D6606">
        <w:rPr>
          <w:rFonts w:ascii="Times New Roman" w:hAnsi="Times New Roman"/>
          <w:sz w:val="26"/>
          <w:szCs w:val="26"/>
        </w:rPr>
        <w:t>Управлением</w:t>
      </w:r>
      <w:r w:rsidRPr="00F56FCC">
        <w:rPr>
          <w:rFonts w:ascii="Times New Roman" w:hAnsi="Times New Roman"/>
          <w:sz w:val="26"/>
          <w:szCs w:val="26"/>
        </w:rPr>
        <w:t xml:space="preserve"> в письменной форме в адрес (в том числе на электронный адрес) заинтересованного лица в месячный срок.</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1.3.6. При консультировании по телефону соблюдаются следующие требования: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1.3.7. Ответ на телефонный звонок должен начинаться с информации о наименовании </w:t>
      </w:r>
      <w:r w:rsidR="003D6606">
        <w:rPr>
          <w:rFonts w:ascii="Times New Roman" w:hAnsi="Times New Roman"/>
          <w:sz w:val="26"/>
          <w:szCs w:val="26"/>
        </w:rPr>
        <w:t>Управления</w:t>
      </w:r>
      <w:r w:rsidRPr="00F56FCC">
        <w:rPr>
          <w:rFonts w:ascii="Times New Roman" w:hAnsi="Times New Roman"/>
          <w:sz w:val="26"/>
          <w:szCs w:val="26"/>
        </w:rPr>
        <w:t xml:space="preserve"> в который позвонил гражданин, фамилии, имени, отчестве и должности специалиста </w:t>
      </w:r>
      <w:r w:rsidR="003D6606">
        <w:rPr>
          <w:rFonts w:ascii="Times New Roman" w:hAnsi="Times New Roman"/>
          <w:sz w:val="26"/>
          <w:szCs w:val="26"/>
        </w:rPr>
        <w:t>Управления</w:t>
      </w:r>
      <w:r w:rsidRPr="00F56FCC">
        <w:rPr>
          <w:rFonts w:ascii="Times New Roman" w:hAnsi="Times New Roman"/>
          <w:sz w:val="26"/>
          <w:szCs w:val="26"/>
        </w:rPr>
        <w:t xml:space="preserve">, осуществляющего индивидуальное консультирование по телефону. Время разговора не должно превышать 10 минут.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1.3.8. 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 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7F768A" w:rsidRDefault="007F768A" w:rsidP="007F768A">
      <w:pPr>
        <w:autoSpaceDE w:val="0"/>
        <w:autoSpaceDN w:val="0"/>
        <w:adjustRightInd w:val="0"/>
        <w:ind w:firstLine="426"/>
        <w:jc w:val="both"/>
        <w:rPr>
          <w:rFonts w:ascii="Times New Roman" w:hAnsi="Times New Roman"/>
          <w:sz w:val="26"/>
          <w:szCs w:val="26"/>
        </w:rPr>
      </w:pPr>
      <w:r w:rsidRPr="0036122A">
        <w:rPr>
          <w:rFonts w:ascii="Times New Roman" w:hAnsi="Times New Roman"/>
          <w:sz w:val="26"/>
          <w:szCs w:val="26"/>
          <w:highlight w:val="yellow"/>
        </w:rPr>
        <w:t>1.3.9.</w:t>
      </w:r>
      <w:r w:rsidRPr="00F56FCC">
        <w:rPr>
          <w:rFonts w:ascii="Times New Roman" w:hAnsi="Times New Roman"/>
          <w:sz w:val="26"/>
          <w:szCs w:val="26"/>
        </w:rPr>
        <w:t xml:space="preserve"> 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w:t>
      </w:r>
      <w:r w:rsidRPr="00A01EC0">
        <w:rPr>
          <w:rFonts w:ascii="Times New Roman" w:hAnsi="Times New Roman"/>
          <w:sz w:val="26"/>
          <w:szCs w:val="26"/>
        </w:rPr>
        <w:t xml:space="preserve">ЕПГУ и/или РПГУ </w:t>
      </w:r>
      <w:r w:rsidRPr="00F56FCC">
        <w:rPr>
          <w:rFonts w:ascii="Times New Roman" w:hAnsi="Times New Roman"/>
          <w:sz w:val="26"/>
          <w:szCs w:val="26"/>
        </w:rPr>
        <w:t>или при личном обращении в порядке, указанном в пунк</w:t>
      </w:r>
      <w:r w:rsidRPr="00B350F1">
        <w:rPr>
          <w:rFonts w:ascii="Times New Roman" w:hAnsi="Times New Roman"/>
          <w:sz w:val="26"/>
          <w:szCs w:val="26"/>
        </w:rPr>
        <w:t>те 1.3.3</w:t>
      </w:r>
      <w:r w:rsidRPr="00F56FCC">
        <w:rPr>
          <w:rFonts w:ascii="Times New Roman" w:hAnsi="Times New Roman"/>
          <w:sz w:val="26"/>
          <w:szCs w:val="26"/>
        </w:rPr>
        <w:t xml:space="preserve"> настоящего Административного регламента.</w:t>
      </w:r>
    </w:p>
    <w:p w:rsidR="002917AB" w:rsidRPr="002917AB" w:rsidRDefault="002917AB" w:rsidP="002917AB">
      <w:pPr>
        <w:autoSpaceDE w:val="0"/>
        <w:autoSpaceDN w:val="0"/>
        <w:adjustRightInd w:val="0"/>
        <w:ind w:firstLine="426"/>
        <w:jc w:val="both"/>
        <w:rPr>
          <w:rFonts w:ascii="Times New Roman" w:hAnsi="Times New Roman"/>
          <w:sz w:val="20"/>
        </w:rPr>
      </w:pPr>
      <w:r>
        <w:rPr>
          <w:rFonts w:ascii="Times New Roman" w:hAnsi="Times New Roman"/>
          <w:sz w:val="26"/>
          <w:szCs w:val="26"/>
        </w:rPr>
        <w:t xml:space="preserve">1.3.10. </w:t>
      </w:r>
      <w:r w:rsidRPr="002917AB">
        <w:rPr>
          <w:rFonts w:ascii="Times New Roman" w:hAnsi="Times New Roman"/>
          <w:sz w:val="26"/>
          <w:szCs w:val="26"/>
        </w:rPr>
        <w:t>Информация об изменении статуса рассмотрения заявления о предоставлении муниципальной услуги, в том числе о сроках завершения административных процедур, может быть предоставлена заявителю по телефону, при личном или письменном обращении;</w:t>
      </w:r>
      <w:r>
        <w:rPr>
          <w:rFonts w:ascii="Times New Roman" w:hAnsi="Times New Roman"/>
          <w:sz w:val="26"/>
          <w:szCs w:val="26"/>
        </w:rPr>
        <w:t xml:space="preserve"> </w:t>
      </w:r>
      <w:r w:rsidRPr="002917AB">
        <w:rPr>
          <w:rFonts w:ascii="Times New Roman" w:hAnsi="Times New Roman"/>
          <w:sz w:val="20"/>
        </w:rPr>
        <w:t>(в редакции постановления от «__»___2025 №___)</w:t>
      </w:r>
    </w:p>
    <w:p w:rsidR="007F768A" w:rsidRPr="00F56FCC" w:rsidRDefault="002917A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1.3.11</w:t>
      </w:r>
      <w:r w:rsidR="007F768A" w:rsidRPr="00F56FCC">
        <w:rPr>
          <w:rFonts w:ascii="Times New Roman" w:hAnsi="Times New Roman"/>
          <w:sz w:val="26"/>
          <w:szCs w:val="26"/>
        </w:rPr>
        <w:t xml:space="preserve">. Специалисты </w:t>
      </w:r>
      <w:r w:rsidR="003D6606">
        <w:rPr>
          <w:rFonts w:ascii="Times New Roman" w:hAnsi="Times New Roman"/>
          <w:sz w:val="26"/>
          <w:szCs w:val="26"/>
        </w:rPr>
        <w:t>Управления</w:t>
      </w:r>
      <w:r w:rsidR="007F768A" w:rsidRPr="00F56FCC">
        <w:rPr>
          <w:rFonts w:ascii="Times New Roman" w:hAnsi="Times New Roman"/>
          <w:sz w:val="26"/>
          <w:szCs w:val="26"/>
        </w:rPr>
        <w:t xml:space="preserve"> при ответе на обращения обязаны:</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lastRenderedPageBreak/>
        <w:t xml:space="preserve">- при устном обращении заинтересованного лица (по телефону или лично) давать ответ самостоятельно. Если специалист </w:t>
      </w:r>
      <w:r w:rsidR="003D6606">
        <w:rPr>
          <w:rFonts w:ascii="Times New Roman" w:hAnsi="Times New Roman"/>
          <w:sz w:val="26"/>
          <w:szCs w:val="26"/>
        </w:rPr>
        <w:t>Управления</w:t>
      </w:r>
      <w:r w:rsidRPr="00F56FCC">
        <w:rPr>
          <w:rFonts w:ascii="Times New Roman" w:hAnsi="Times New Roman"/>
          <w:sz w:val="26"/>
          <w:szCs w:val="26"/>
        </w:rPr>
        <w:t xml:space="preserve">,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w:t>
      </w:r>
      <w:r w:rsidR="003D6606">
        <w:rPr>
          <w:rFonts w:ascii="Times New Roman" w:hAnsi="Times New Roman"/>
          <w:sz w:val="26"/>
          <w:szCs w:val="26"/>
        </w:rPr>
        <w:t>Управления</w:t>
      </w:r>
      <w:r w:rsidRPr="00F56FCC">
        <w:rPr>
          <w:rFonts w:ascii="Times New Roman" w:hAnsi="Times New Roman"/>
          <w:sz w:val="26"/>
          <w:szCs w:val="26"/>
        </w:rPr>
        <w:t>, или сообщить телефонный номер, по которому можно получить необходимую информацию;</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специалисты </w:t>
      </w:r>
      <w:r w:rsidR="003D6606">
        <w:rPr>
          <w:rFonts w:ascii="Times New Roman" w:hAnsi="Times New Roman"/>
          <w:sz w:val="26"/>
          <w:szCs w:val="26"/>
        </w:rPr>
        <w:t>Управления</w:t>
      </w:r>
      <w:r w:rsidRPr="00F56FCC">
        <w:rPr>
          <w:rFonts w:ascii="Times New Roman" w:hAnsi="Times New Roman"/>
          <w:sz w:val="26"/>
          <w:szCs w:val="26"/>
        </w:rPr>
        <w:t xml:space="preserve">,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w:t>
      </w:r>
      <w:r w:rsidR="003D6606">
        <w:rPr>
          <w:rFonts w:ascii="Times New Roman" w:hAnsi="Times New Roman"/>
          <w:sz w:val="26"/>
          <w:szCs w:val="26"/>
        </w:rPr>
        <w:t>Управления</w:t>
      </w:r>
      <w:r w:rsidRPr="00F56FCC">
        <w:rPr>
          <w:rFonts w:ascii="Times New Roman" w:hAnsi="Times New Roman"/>
          <w:sz w:val="26"/>
          <w:szCs w:val="26"/>
        </w:rPr>
        <w:t>, должен кратко подвести итоги и перечислить меры, которые надо принять (кто именно, когда и что должен сделать).</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1.3.1</w:t>
      </w:r>
      <w:r w:rsidR="002917AB">
        <w:rPr>
          <w:rFonts w:ascii="Times New Roman" w:hAnsi="Times New Roman"/>
          <w:sz w:val="26"/>
          <w:szCs w:val="26"/>
        </w:rPr>
        <w:t>2</w:t>
      </w:r>
      <w:r w:rsidRPr="00F56FCC">
        <w:rPr>
          <w:rFonts w:ascii="Times New Roman" w:hAnsi="Times New Roman"/>
          <w:sz w:val="26"/>
          <w:szCs w:val="26"/>
        </w:rPr>
        <w:t>. Ответы на письменные обращения даются в письменном виде и должны содержать:</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ответы на поставленные вопросы;</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должность, фамилию и инициалы лица, подписавшего ответ;</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фамилию и инициалы исполнителя;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наименование структурного подразделения - исполнителя;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номер телефона исполнителя.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1.3.1</w:t>
      </w:r>
      <w:r w:rsidR="002917AB">
        <w:rPr>
          <w:rFonts w:ascii="Times New Roman" w:hAnsi="Times New Roman"/>
          <w:sz w:val="26"/>
          <w:szCs w:val="26"/>
        </w:rPr>
        <w:t>3</w:t>
      </w:r>
      <w:r w:rsidRPr="00F56FCC">
        <w:rPr>
          <w:rFonts w:ascii="Times New Roman" w:hAnsi="Times New Roman"/>
          <w:sz w:val="26"/>
          <w:szCs w:val="26"/>
        </w:rPr>
        <w:t xml:space="preserve">. Специалист </w:t>
      </w:r>
      <w:r w:rsidR="003D6606">
        <w:rPr>
          <w:rFonts w:ascii="Times New Roman" w:hAnsi="Times New Roman"/>
          <w:sz w:val="26"/>
          <w:szCs w:val="26"/>
        </w:rPr>
        <w:t>Управления</w:t>
      </w:r>
      <w:r w:rsidRPr="00F56FCC">
        <w:rPr>
          <w:rFonts w:ascii="Times New Roman" w:hAnsi="Times New Roman"/>
          <w:sz w:val="26"/>
          <w:szCs w:val="26"/>
        </w:rPr>
        <w:t xml:space="preserve">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1.3.1</w:t>
      </w:r>
      <w:r w:rsidR="002917AB">
        <w:rPr>
          <w:rFonts w:ascii="Times New Roman" w:hAnsi="Times New Roman"/>
          <w:sz w:val="26"/>
          <w:szCs w:val="26"/>
        </w:rPr>
        <w:t>4</w:t>
      </w:r>
      <w:r w:rsidRPr="00F56FCC">
        <w:rPr>
          <w:rFonts w:ascii="Times New Roman" w:hAnsi="Times New Roman"/>
          <w:sz w:val="26"/>
          <w:szCs w:val="26"/>
        </w:rPr>
        <w:t xml:space="preserve">. Заявители, представившие в </w:t>
      </w:r>
      <w:r w:rsidR="003D6606">
        <w:rPr>
          <w:rFonts w:ascii="Times New Roman" w:hAnsi="Times New Roman"/>
          <w:sz w:val="26"/>
          <w:szCs w:val="26"/>
        </w:rPr>
        <w:t>Управление</w:t>
      </w:r>
      <w:r w:rsidRPr="00F56FCC">
        <w:rPr>
          <w:rFonts w:ascii="Times New Roman" w:hAnsi="Times New Roman"/>
          <w:sz w:val="26"/>
          <w:szCs w:val="26"/>
        </w:rPr>
        <w:t xml:space="preserve"> документы, в обязательном порядке информируются муниципальными служащими </w:t>
      </w:r>
      <w:r w:rsidR="003D6606">
        <w:rPr>
          <w:rFonts w:ascii="Times New Roman" w:hAnsi="Times New Roman"/>
          <w:sz w:val="26"/>
          <w:szCs w:val="26"/>
        </w:rPr>
        <w:t>Управления</w:t>
      </w:r>
      <w:r w:rsidRPr="00F56FCC">
        <w:rPr>
          <w:rFonts w:ascii="Times New Roman" w:hAnsi="Times New Roman"/>
          <w:sz w:val="26"/>
          <w:szCs w:val="26"/>
        </w:rPr>
        <w:t xml:space="preserve"> о возможном отказе в предоставлении муниципальной услуги, а также о сроке завершения оформления документов и возможности их получения. </w:t>
      </w:r>
    </w:p>
    <w:p w:rsidR="007F768A" w:rsidRPr="00DD4705" w:rsidRDefault="007F768A" w:rsidP="007F768A">
      <w:pPr>
        <w:pStyle w:val="a3"/>
        <w:tabs>
          <w:tab w:val="left" w:pos="709"/>
          <w:tab w:val="left" w:pos="993"/>
          <w:tab w:val="left" w:pos="1276"/>
          <w:tab w:val="left" w:pos="1418"/>
        </w:tabs>
        <w:spacing w:after="0" w:line="240" w:lineRule="auto"/>
        <w:ind w:left="709" w:right="-1"/>
        <w:jc w:val="both"/>
        <w:rPr>
          <w:rFonts w:ascii="Times New Roman" w:hAnsi="Times New Roman"/>
          <w:sz w:val="26"/>
          <w:szCs w:val="26"/>
        </w:rPr>
      </w:pPr>
    </w:p>
    <w:p w:rsidR="007F768A" w:rsidRDefault="007F768A" w:rsidP="007F768A">
      <w:pPr>
        <w:pStyle w:val="ac"/>
        <w:spacing w:before="0" w:beforeAutospacing="0" w:after="0" w:afterAutospacing="0"/>
        <w:jc w:val="center"/>
        <w:rPr>
          <w:b/>
          <w:bCs/>
          <w:sz w:val="26"/>
          <w:szCs w:val="26"/>
        </w:rPr>
      </w:pPr>
      <w:r w:rsidRPr="00013426">
        <w:rPr>
          <w:b/>
          <w:bCs/>
          <w:sz w:val="26"/>
          <w:szCs w:val="26"/>
        </w:rPr>
        <w:t>1.</w:t>
      </w:r>
      <w:r>
        <w:rPr>
          <w:b/>
          <w:bCs/>
          <w:sz w:val="26"/>
          <w:szCs w:val="26"/>
        </w:rPr>
        <w:t xml:space="preserve">4. </w:t>
      </w:r>
      <w:r w:rsidRPr="00013426">
        <w:rPr>
          <w:b/>
          <w:bCs/>
          <w:sz w:val="26"/>
          <w:szCs w:val="26"/>
        </w:rPr>
        <w:t xml:space="preserve">Форма, место размещения и содержание и информации </w:t>
      </w:r>
    </w:p>
    <w:p w:rsidR="007F768A" w:rsidRDefault="007F768A" w:rsidP="007F768A">
      <w:pPr>
        <w:pStyle w:val="ac"/>
        <w:spacing w:before="0" w:beforeAutospacing="0" w:after="0" w:afterAutospacing="0"/>
        <w:jc w:val="center"/>
        <w:rPr>
          <w:b/>
          <w:bCs/>
          <w:sz w:val="26"/>
          <w:szCs w:val="26"/>
        </w:rPr>
      </w:pPr>
      <w:r w:rsidRPr="00013426">
        <w:rPr>
          <w:b/>
          <w:bCs/>
          <w:sz w:val="26"/>
          <w:szCs w:val="26"/>
        </w:rPr>
        <w:t>о предоставлении муниципальной услуги</w:t>
      </w:r>
    </w:p>
    <w:p w:rsidR="007F768A" w:rsidRPr="00013426" w:rsidRDefault="007F768A" w:rsidP="007F768A">
      <w:pPr>
        <w:pStyle w:val="ac"/>
        <w:spacing w:before="0" w:beforeAutospacing="0" w:after="0" w:afterAutospacing="0"/>
        <w:jc w:val="center"/>
        <w:rPr>
          <w:b/>
          <w:bCs/>
          <w:sz w:val="26"/>
          <w:szCs w:val="26"/>
        </w:rPr>
      </w:pPr>
    </w:p>
    <w:p w:rsidR="007F768A" w:rsidRPr="00F56FCC" w:rsidRDefault="007F768A"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 xml:space="preserve">1.4.1. </w:t>
      </w:r>
      <w:r w:rsidRPr="00F56FCC">
        <w:rPr>
          <w:rFonts w:ascii="Times New Roman" w:hAnsi="Times New Roman"/>
          <w:sz w:val="26"/>
          <w:szCs w:val="26"/>
        </w:rPr>
        <w:t xml:space="preserve">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размещаются на официальном сайте </w:t>
      </w:r>
      <w:r w:rsidR="009E0ED7">
        <w:rPr>
          <w:rFonts w:ascii="Times New Roman" w:hAnsi="Times New Roman"/>
          <w:sz w:val="26"/>
          <w:szCs w:val="26"/>
        </w:rPr>
        <w:t>МР «Мирнинский район» РС</w:t>
      </w:r>
      <w:r w:rsidRPr="00F56FCC">
        <w:rPr>
          <w:rFonts w:ascii="Times New Roman" w:hAnsi="Times New Roman"/>
          <w:sz w:val="26"/>
          <w:szCs w:val="26"/>
        </w:rPr>
        <w:t xml:space="preserve"> в сети «Интернет», в региональной государственной информационной системе «Реестр государственных и муниципальных услуг (функций) Республики Саха (Якутия)», </w:t>
      </w:r>
      <w:r w:rsidRPr="00EE26F9">
        <w:rPr>
          <w:rFonts w:ascii="Times New Roman" w:hAnsi="Times New Roman"/>
          <w:sz w:val="26"/>
          <w:szCs w:val="26"/>
        </w:rPr>
        <w:t>на ЕПГУ и/или РПГУ</w:t>
      </w:r>
      <w:r w:rsidRPr="00F56FCC">
        <w:rPr>
          <w:rFonts w:ascii="Times New Roman" w:hAnsi="Times New Roman"/>
          <w:sz w:val="26"/>
          <w:szCs w:val="26"/>
        </w:rPr>
        <w:t xml:space="preserve"> на информационном стенде Администрации, а также предоставляется непосредственно муниципальными служащими </w:t>
      </w:r>
      <w:r w:rsidR="003D6606">
        <w:rPr>
          <w:rFonts w:ascii="Times New Roman" w:hAnsi="Times New Roman"/>
          <w:sz w:val="26"/>
          <w:szCs w:val="26"/>
        </w:rPr>
        <w:t>Управления</w:t>
      </w:r>
      <w:r w:rsidRPr="00F56FCC">
        <w:rPr>
          <w:rFonts w:ascii="Times New Roman" w:hAnsi="Times New Roman"/>
          <w:sz w:val="26"/>
          <w:szCs w:val="26"/>
        </w:rPr>
        <w:t>,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На официальном сайте М</w:t>
      </w:r>
      <w:r w:rsidR="009E0ED7">
        <w:rPr>
          <w:rFonts w:ascii="Times New Roman" w:hAnsi="Times New Roman"/>
          <w:sz w:val="26"/>
          <w:szCs w:val="26"/>
        </w:rPr>
        <w:t>Р</w:t>
      </w:r>
      <w:r w:rsidRPr="00F56FCC">
        <w:rPr>
          <w:rFonts w:ascii="Times New Roman" w:hAnsi="Times New Roman"/>
          <w:sz w:val="26"/>
          <w:szCs w:val="26"/>
        </w:rPr>
        <w:t xml:space="preserve"> «Мирнинский район» РС (Я) в сети «Интернет» размещаются: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график (режим) работы;</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почтовый адрес и адрес электронной почты;</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сведения о телефонных номерах для получения информации о предоставлении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извлечения из настоящего Административного регламента, иных нормативных правовых актов, регулирующих порядок предоставления муниципальной услуги, с указанием:</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lastRenderedPageBreak/>
        <w:tab/>
        <w:t>1) перечень документов, необходимых для предоставления муниципальной услуги, требования к оформлению указанных документов;</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ab/>
        <w:t>2) срок предоставления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ab/>
        <w:t>3)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нормативные правовые акты, регулирующие предоставление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адреса и контакты территориальных органов федеральных органов муниципальной власти и иных организаций, участвующих в предоставлении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На информационном стенде </w:t>
      </w:r>
      <w:r w:rsidR="003D6606">
        <w:rPr>
          <w:rFonts w:ascii="Times New Roman" w:hAnsi="Times New Roman"/>
          <w:sz w:val="26"/>
          <w:szCs w:val="26"/>
        </w:rPr>
        <w:t>Управления</w:t>
      </w:r>
      <w:r w:rsidR="003D6606" w:rsidRPr="00F56FCC">
        <w:rPr>
          <w:rFonts w:ascii="Times New Roman" w:hAnsi="Times New Roman"/>
          <w:sz w:val="26"/>
          <w:szCs w:val="26"/>
        </w:rPr>
        <w:t xml:space="preserve"> </w:t>
      </w:r>
      <w:r w:rsidRPr="00F56FCC">
        <w:rPr>
          <w:rFonts w:ascii="Times New Roman" w:hAnsi="Times New Roman"/>
          <w:sz w:val="26"/>
          <w:szCs w:val="26"/>
        </w:rPr>
        <w:t>размещаются: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режим приема заявителей;</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извлечения из настоящего Административного регламента с приложениями;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перечни документов, необходимых для предоставления муниципальной услуги, и требования, предъявляемые к этим документам.</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На ЕПГУ и/или РПГУ размещается информация: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полное наименование, полные почтовые адреса и график работы </w:t>
      </w:r>
      <w:r w:rsidR="003D6606">
        <w:rPr>
          <w:rFonts w:ascii="Times New Roman" w:hAnsi="Times New Roman"/>
          <w:sz w:val="26"/>
          <w:szCs w:val="26"/>
        </w:rPr>
        <w:t>Управления</w:t>
      </w:r>
      <w:r w:rsidRPr="00F56FCC">
        <w:rPr>
          <w:rFonts w:ascii="Times New Roman" w:hAnsi="Times New Roman"/>
          <w:sz w:val="26"/>
          <w:szCs w:val="26"/>
        </w:rPr>
        <w:t>, ответственного за предоставление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справочные телефоны, адреса электронной почты по которым можно получить консультацию о порядке предоставления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перечень категорий заявителей, имеющих право на получение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формы и образцы заполнения заявлений для получателей муниципальной услуги с возможностями онлайн заполнения, проверки и распечатки;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основания для отказа в предоставлении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извлечения из нормативных правовых актов, содержащих нормы, регулирующие деятельность по предоставлению муниципальной услуги;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административные процедуры предоставления муниципальной услуги;</w:t>
      </w:r>
    </w:p>
    <w:p w:rsidR="007F768A"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2917AB" w:rsidRPr="002917AB" w:rsidRDefault="002917AB" w:rsidP="007F768A">
      <w:pPr>
        <w:autoSpaceDE w:val="0"/>
        <w:autoSpaceDN w:val="0"/>
        <w:adjustRightInd w:val="0"/>
        <w:ind w:firstLine="426"/>
        <w:jc w:val="both"/>
        <w:rPr>
          <w:rFonts w:ascii="Times New Roman" w:hAnsi="Times New Roman"/>
          <w:sz w:val="20"/>
        </w:rPr>
      </w:pPr>
      <w:r w:rsidRPr="002917AB">
        <w:rPr>
          <w:rFonts w:ascii="Times New Roman" w:hAnsi="Times New Roman"/>
          <w:sz w:val="26"/>
          <w:szCs w:val="26"/>
        </w:rPr>
        <w:t>1.4.2. Перечень используемых обозначений и сокращений приведен в Приложении № 4 к административному регламенту.</w:t>
      </w:r>
      <w:r>
        <w:rPr>
          <w:rFonts w:ascii="Times New Roman" w:hAnsi="Times New Roman"/>
          <w:sz w:val="26"/>
          <w:szCs w:val="26"/>
        </w:rPr>
        <w:t xml:space="preserve"> </w:t>
      </w:r>
      <w:r w:rsidRPr="002917AB">
        <w:rPr>
          <w:rFonts w:ascii="Times New Roman" w:hAnsi="Times New Roman"/>
          <w:sz w:val="20"/>
        </w:rPr>
        <w:t>(в редакции постановления от «__»___2025 №___)</w:t>
      </w:r>
    </w:p>
    <w:p w:rsidR="0002245E" w:rsidRPr="00FC602B" w:rsidRDefault="0002245E" w:rsidP="007F768A">
      <w:pPr>
        <w:autoSpaceDE w:val="0"/>
        <w:autoSpaceDN w:val="0"/>
        <w:adjustRightInd w:val="0"/>
        <w:ind w:firstLine="426"/>
        <w:jc w:val="both"/>
        <w:rPr>
          <w:rFonts w:ascii="Times New Roman" w:hAnsi="Times New Roman"/>
          <w:sz w:val="26"/>
          <w:szCs w:val="26"/>
        </w:rPr>
      </w:pPr>
    </w:p>
    <w:p w:rsidR="007F768A" w:rsidRPr="00A01EC0" w:rsidRDefault="007F768A" w:rsidP="007F768A">
      <w:pPr>
        <w:autoSpaceDE w:val="0"/>
        <w:autoSpaceDN w:val="0"/>
        <w:adjustRightInd w:val="0"/>
        <w:ind w:firstLine="426"/>
        <w:jc w:val="both"/>
        <w:rPr>
          <w:rFonts w:ascii="Times New Roman" w:hAnsi="Times New Roman"/>
          <w:sz w:val="26"/>
          <w:szCs w:val="26"/>
        </w:rPr>
      </w:pPr>
      <w:r w:rsidRPr="00A01EC0">
        <w:rPr>
          <w:rFonts w:ascii="Times New Roman" w:hAnsi="Times New Roman"/>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II. СТАНДАРТ ПРЕДОСТАВЛЕНИЯ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Pr>
          <w:b/>
          <w:bCs/>
          <w:sz w:val="26"/>
          <w:szCs w:val="26"/>
        </w:rPr>
        <w:t xml:space="preserve">2.1. </w:t>
      </w:r>
      <w:r w:rsidRPr="00DD4705">
        <w:rPr>
          <w:b/>
          <w:bCs/>
          <w:sz w:val="26"/>
          <w:szCs w:val="26"/>
        </w:rPr>
        <w:t xml:space="preserve">Наименование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A01EC0" w:rsidRDefault="007F768A" w:rsidP="007F768A">
      <w:pPr>
        <w:autoSpaceDE w:val="0"/>
        <w:autoSpaceDN w:val="0"/>
        <w:adjustRightInd w:val="0"/>
        <w:ind w:firstLine="426"/>
        <w:jc w:val="both"/>
        <w:rPr>
          <w:rFonts w:ascii="Times New Roman" w:hAnsi="Times New Roman"/>
          <w:sz w:val="26"/>
          <w:szCs w:val="26"/>
        </w:rPr>
      </w:pPr>
      <w:r w:rsidRPr="00A01EC0">
        <w:rPr>
          <w:rFonts w:ascii="Times New Roman" w:hAnsi="Times New Roman"/>
          <w:sz w:val="26"/>
          <w:szCs w:val="26"/>
        </w:rPr>
        <w:t>2.1.1. Включение в список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sz w:val="26"/>
          <w:szCs w:val="26"/>
        </w:rPr>
        <w:t>,</w:t>
      </w:r>
      <w:r w:rsidRPr="00A01EC0">
        <w:rPr>
          <w:rFonts w:ascii="Times New Roman" w:hAnsi="Times New Roman"/>
          <w:sz w:val="26"/>
          <w:szCs w:val="26"/>
        </w:rPr>
        <w:t xml:space="preserve"> для обеспечения жилыми помещениями специализированного жилищного фонда по договорам найма специализированных жилых</w:t>
      </w:r>
      <w:r w:rsidR="009E0ED7">
        <w:rPr>
          <w:rFonts w:ascii="Times New Roman" w:hAnsi="Times New Roman"/>
          <w:sz w:val="26"/>
          <w:szCs w:val="26"/>
        </w:rPr>
        <w:t xml:space="preserve"> помещений</w:t>
      </w:r>
      <w:r w:rsidRPr="00A01EC0">
        <w:rPr>
          <w:rFonts w:ascii="Times New Roman" w:hAnsi="Times New Roman"/>
          <w:sz w:val="26"/>
          <w:szCs w:val="26"/>
        </w:rPr>
        <w:t>.</w:t>
      </w:r>
    </w:p>
    <w:p w:rsidR="007F768A" w:rsidRDefault="007F768A" w:rsidP="007F768A">
      <w:pPr>
        <w:pStyle w:val="ac"/>
        <w:spacing w:before="0" w:beforeAutospacing="0" w:after="0" w:afterAutospacing="0" w:line="288" w:lineRule="atLeast"/>
        <w:ind w:firstLine="540"/>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line="288" w:lineRule="atLeast"/>
        <w:ind w:firstLine="540"/>
        <w:jc w:val="both"/>
        <w:rPr>
          <w:sz w:val="26"/>
          <w:szCs w:val="26"/>
        </w:rPr>
      </w:pPr>
    </w:p>
    <w:p w:rsidR="007F768A" w:rsidRPr="00DD4705" w:rsidRDefault="007F768A" w:rsidP="007F768A">
      <w:pPr>
        <w:pStyle w:val="ac"/>
        <w:spacing w:before="0" w:beforeAutospacing="0" w:after="0" w:afterAutospacing="0"/>
        <w:jc w:val="center"/>
        <w:rPr>
          <w:sz w:val="26"/>
          <w:szCs w:val="26"/>
        </w:rPr>
      </w:pPr>
      <w:r>
        <w:rPr>
          <w:b/>
          <w:bCs/>
          <w:sz w:val="26"/>
          <w:szCs w:val="26"/>
        </w:rPr>
        <w:lastRenderedPageBreak/>
        <w:t xml:space="preserve">2.2. </w:t>
      </w:r>
      <w:r w:rsidRPr="00DD4705">
        <w:rPr>
          <w:b/>
          <w:bCs/>
          <w:sz w:val="26"/>
          <w:szCs w:val="26"/>
        </w:rPr>
        <w:t xml:space="preserve">Наименование органа, предоставляющего </w:t>
      </w:r>
      <w:r>
        <w:rPr>
          <w:b/>
          <w:bCs/>
          <w:sz w:val="26"/>
          <w:szCs w:val="26"/>
        </w:rPr>
        <w:t>муниципальную</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услугу, и органов государственной и муниципальной</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власти, и иных организаций, участвующих</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в предоставлении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2.2.1. Предоставление муниципальной услуги осуществляется Администрацией. Ответственным исполнителем является </w:t>
      </w:r>
      <w:r w:rsidR="004E0522">
        <w:rPr>
          <w:rFonts w:ascii="Times New Roman" w:hAnsi="Times New Roman"/>
          <w:sz w:val="26"/>
          <w:szCs w:val="26"/>
        </w:rPr>
        <w:t xml:space="preserve">Управление </w:t>
      </w:r>
      <w:r w:rsidRPr="00F56FCC">
        <w:rPr>
          <w:rFonts w:ascii="Times New Roman" w:hAnsi="Times New Roman"/>
          <w:sz w:val="26"/>
          <w:szCs w:val="26"/>
        </w:rPr>
        <w:t xml:space="preserve">по опеке и попечительству.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3" w:name="p86"/>
      <w:bookmarkEnd w:id="3"/>
      <w:r w:rsidRPr="00F56FCC">
        <w:rPr>
          <w:rFonts w:ascii="Times New Roman" w:hAnsi="Times New Roman"/>
          <w:sz w:val="26"/>
          <w:szCs w:val="26"/>
        </w:rPr>
        <w:t xml:space="preserve">2.2.2.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органы местного самоуправления районов РС (Я) и субъектов РФ;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судебные органы;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Министерство внутренних дел по РС (Я);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Министерство труда и социального развития РС (Я);</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другие предприятия, учреждения, организации, в случае необходимости получения сведений для предоставления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2.2.3. Специалисты </w:t>
      </w:r>
      <w:r w:rsidR="004E0522">
        <w:rPr>
          <w:rFonts w:ascii="Times New Roman" w:hAnsi="Times New Roman"/>
          <w:sz w:val="26"/>
          <w:szCs w:val="26"/>
        </w:rPr>
        <w:t>Управления</w:t>
      </w:r>
      <w:r w:rsidRPr="00F56FCC">
        <w:rPr>
          <w:rFonts w:ascii="Times New Roman" w:hAnsi="Times New Roman"/>
          <w:sz w:val="26"/>
          <w:szCs w:val="26"/>
        </w:rPr>
        <w:t xml:space="preserve">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государственной власти и иные организации, указанные в </w:t>
      </w:r>
      <w:r w:rsidRPr="00B350F1">
        <w:rPr>
          <w:rFonts w:ascii="Times New Roman" w:hAnsi="Times New Roman"/>
          <w:sz w:val="26"/>
          <w:szCs w:val="26"/>
        </w:rPr>
        <w:t>пункте 2.2.2 Административного</w:t>
      </w:r>
      <w:r w:rsidRPr="00F56FCC">
        <w:rPr>
          <w:rFonts w:ascii="Times New Roman" w:hAnsi="Times New Roman"/>
          <w:sz w:val="26"/>
          <w:szCs w:val="26"/>
        </w:rPr>
        <w:t xml:space="preserve"> регламента.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w:t>
      </w:r>
    </w:p>
    <w:p w:rsidR="007F768A" w:rsidRPr="00DD4705" w:rsidRDefault="007F768A" w:rsidP="007F768A">
      <w:pPr>
        <w:pStyle w:val="ac"/>
        <w:spacing w:before="0" w:beforeAutospacing="0" w:after="0" w:afterAutospacing="0"/>
        <w:jc w:val="center"/>
        <w:rPr>
          <w:sz w:val="26"/>
          <w:szCs w:val="26"/>
        </w:rPr>
      </w:pPr>
      <w:r>
        <w:rPr>
          <w:b/>
          <w:bCs/>
          <w:sz w:val="26"/>
          <w:szCs w:val="26"/>
        </w:rPr>
        <w:t xml:space="preserve">2.3. </w:t>
      </w:r>
      <w:r w:rsidRPr="00DD4705">
        <w:rPr>
          <w:b/>
          <w:bCs/>
          <w:sz w:val="26"/>
          <w:szCs w:val="26"/>
        </w:rPr>
        <w:t xml:space="preserve">Описание результата предоставления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2.3.1. Результатом предоставления муниципальной услуги является: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выдача приказа уполномоченного органа (Министерства труда и социального развития РС (Я) о включении в список детей-сирот и детей, оставшихся без попечения родителей, и лиц из числа детей-сирот и детей, оставшихся без попечения родителей, которые подлежат обеспечению жилыми помещениями;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заключение Администрации об отказе в предоставлении муниципальной услуги.</w:t>
      </w:r>
    </w:p>
    <w:p w:rsidR="007F768A" w:rsidRPr="00DD4705" w:rsidRDefault="007F768A" w:rsidP="007F768A">
      <w:pPr>
        <w:pStyle w:val="ac"/>
        <w:spacing w:before="168" w:beforeAutospacing="0" w:after="0" w:afterAutospacing="0" w:line="288" w:lineRule="atLeast"/>
        <w:ind w:firstLine="540"/>
        <w:jc w:val="both"/>
        <w:rPr>
          <w:sz w:val="26"/>
          <w:szCs w:val="26"/>
        </w:rPr>
      </w:pPr>
    </w:p>
    <w:p w:rsidR="007F768A" w:rsidRPr="00DD4705" w:rsidRDefault="007F768A" w:rsidP="007F768A">
      <w:pPr>
        <w:pStyle w:val="ac"/>
        <w:spacing w:before="0" w:beforeAutospacing="0" w:after="0" w:afterAutospacing="0"/>
        <w:jc w:val="center"/>
        <w:rPr>
          <w:sz w:val="26"/>
          <w:szCs w:val="26"/>
        </w:rPr>
      </w:pPr>
      <w:r>
        <w:rPr>
          <w:b/>
          <w:bCs/>
          <w:sz w:val="26"/>
          <w:szCs w:val="26"/>
        </w:rPr>
        <w:t xml:space="preserve">2.4. </w:t>
      </w:r>
      <w:r w:rsidRPr="00DD4705">
        <w:rPr>
          <w:b/>
          <w:bCs/>
          <w:sz w:val="26"/>
          <w:szCs w:val="26"/>
        </w:rPr>
        <w:t xml:space="preserve">Срок предоставления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A53F0D"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2.4.1. Срок предоставления муниципальной услуги не может превышать трех </w:t>
      </w:r>
      <w:r w:rsidRPr="00A53F0D">
        <w:rPr>
          <w:rFonts w:ascii="Times New Roman" w:hAnsi="Times New Roman"/>
          <w:sz w:val="26"/>
          <w:szCs w:val="26"/>
        </w:rPr>
        <w:t xml:space="preserve">месяцев со дня поступления заявления в </w:t>
      </w:r>
      <w:r w:rsidR="004E0522">
        <w:rPr>
          <w:rFonts w:ascii="Times New Roman" w:hAnsi="Times New Roman"/>
          <w:sz w:val="26"/>
          <w:szCs w:val="26"/>
        </w:rPr>
        <w:t>Управление</w:t>
      </w:r>
      <w:r w:rsidRPr="00A53F0D">
        <w:rPr>
          <w:rFonts w:ascii="Times New Roman" w:hAnsi="Times New Roman"/>
          <w:sz w:val="26"/>
          <w:szCs w:val="26"/>
        </w:rPr>
        <w:t xml:space="preserve">. </w:t>
      </w:r>
    </w:p>
    <w:p w:rsidR="007F768A" w:rsidRPr="00A53F0D" w:rsidRDefault="007F768A" w:rsidP="007F768A">
      <w:pPr>
        <w:autoSpaceDE w:val="0"/>
        <w:autoSpaceDN w:val="0"/>
        <w:adjustRightInd w:val="0"/>
        <w:ind w:firstLine="426"/>
        <w:jc w:val="both"/>
        <w:rPr>
          <w:rFonts w:ascii="Times New Roman" w:hAnsi="Times New Roman"/>
          <w:sz w:val="26"/>
          <w:szCs w:val="26"/>
        </w:rPr>
      </w:pPr>
      <w:r w:rsidRPr="00A53F0D">
        <w:rPr>
          <w:rFonts w:ascii="Times New Roman" w:hAnsi="Times New Roman"/>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w:t>
      </w:r>
    </w:p>
    <w:p w:rsidR="007F768A" w:rsidRPr="00DD4705" w:rsidRDefault="002917AB" w:rsidP="007F768A">
      <w:pPr>
        <w:pStyle w:val="ac"/>
        <w:spacing w:before="0" w:beforeAutospacing="0" w:after="0" w:afterAutospacing="0"/>
        <w:jc w:val="center"/>
        <w:rPr>
          <w:sz w:val="26"/>
          <w:szCs w:val="26"/>
        </w:rPr>
      </w:pPr>
      <w:r>
        <w:rPr>
          <w:b/>
          <w:bCs/>
          <w:sz w:val="26"/>
          <w:szCs w:val="26"/>
        </w:rPr>
        <w:t>2.5</w:t>
      </w:r>
      <w:r w:rsidR="007F768A">
        <w:rPr>
          <w:b/>
          <w:bCs/>
          <w:sz w:val="26"/>
          <w:szCs w:val="26"/>
        </w:rPr>
        <w:t xml:space="preserve">. </w:t>
      </w:r>
      <w:r w:rsidR="007F768A" w:rsidRPr="00DD4705">
        <w:rPr>
          <w:b/>
          <w:bCs/>
          <w:sz w:val="26"/>
          <w:szCs w:val="26"/>
        </w:rPr>
        <w:t>Исчерпывающий перечень документов, необходимых</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для предоставления </w:t>
      </w:r>
      <w:r>
        <w:rPr>
          <w:b/>
          <w:bCs/>
          <w:sz w:val="26"/>
          <w:szCs w:val="26"/>
        </w:rPr>
        <w:t>муниципальной</w:t>
      </w:r>
      <w:r w:rsidRPr="00DD4705">
        <w:rPr>
          <w:b/>
          <w:bCs/>
          <w:sz w:val="26"/>
          <w:szCs w:val="26"/>
        </w:rPr>
        <w:t xml:space="preserve"> услуги, подлежащих</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представлению заявителем самостоятельно</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4" w:name="p133"/>
      <w:bookmarkEnd w:id="4"/>
      <w:r w:rsidRPr="00F56FCC">
        <w:rPr>
          <w:rFonts w:ascii="Times New Roman" w:hAnsi="Times New Roman"/>
          <w:sz w:val="26"/>
          <w:szCs w:val="26"/>
        </w:rPr>
        <w:t>2.</w:t>
      </w:r>
      <w:r w:rsidR="002917AB">
        <w:rPr>
          <w:rFonts w:ascii="Times New Roman" w:hAnsi="Times New Roman"/>
          <w:sz w:val="26"/>
          <w:szCs w:val="26"/>
        </w:rPr>
        <w:t>5.</w:t>
      </w:r>
      <w:r w:rsidRPr="00F56FCC">
        <w:rPr>
          <w:rFonts w:ascii="Times New Roman" w:hAnsi="Times New Roman"/>
          <w:sz w:val="26"/>
          <w:szCs w:val="26"/>
        </w:rPr>
        <w:t xml:space="preserve">1. Для получения муниципальной услуги заявитель оформляет </w:t>
      </w:r>
      <w:hyperlink w:anchor="p544" w:history="1">
        <w:r w:rsidRPr="00F56FCC">
          <w:rPr>
            <w:rFonts w:ascii="Times New Roman" w:hAnsi="Times New Roman"/>
            <w:sz w:val="26"/>
            <w:szCs w:val="26"/>
          </w:rPr>
          <w:t>заявление</w:t>
        </w:r>
      </w:hyperlink>
      <w:r w:rsidRPr="00F56FCC">
        <w:rPr>
          <w:rFonts w:ascii="Times New Roman" w:hAnsi="Times New Roman"/>
          <w:sz w:val="26"/>
          <w:szCs w:val="26"/>
        </w:rPr>
        <w:t xml:space="preserve"> по форме, представленной в приложении № 1 к настоящему Административному регламенту (далее - заявление). </w:t>
      </w:r>
    </w:p>
    <w:p w:rsidR="007F768A" w:rsidRPr="00F56FCC"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F56FCC">
        <w:rPr>
          <w:rFonts w:ascii="Times New Roman" w:hAnsi="Times New Roman"/>
          <w:sz w:val="26"/>
          <w:szCs w:val="26"/>
        </w:rPr>
        <w:t xml:space="preserve">.2. Заявление заполняется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 </w:t>
      </w:r>
    </w:p>
    <w:p w:rsidR="007F768A" w:rsidRPr="00F56FCC"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F56FCC">
        <w:rPr>
          <w:rFonts w:ascii="Times New Roman" w:hAnsi="Times New Roman"/>
          <w:sz w:val="26"/>
          <w:szCs w:val="26"/>
        </w:rPr>
        <w:t xml:space="preserve">.3. Заявление подписывается заявителем либо представителем заявителя.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 </w:t>
      </w:r>
    </w:p>
    <w:p w:rsidR="007F768A" w:rsidRPr="00F56FCC"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lastRenderedPageBreak/>
        <w:t>2.5</w:t>
      </w:r>
      <w:r w:rsidR="007F768A" w:rsidRPr="00F56FCC">
        <w:rPr>
          <w:rFonts w:ascii="Times New Roman" w:hAnsi="Times New Roman"/>
          <w:sz w:val="26"/>
          <w:szCs w:val="26"/>
        </w:rPr>
        <w:t xml:space="preserve">.4. В случае представления заявления при личном обращении заявителя или представителя заявителя предъявляется документ, удостоверяющий личность заявителя или представителя заявителя. </w:t>
      </w:r>
    </w:p>
    <w:p w:rsidR="007F768A" w:rsidRPr="00F56FCC"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F56FCC">
        <w:rPr>
          <w:rFonts w:ascii="Times New Roman" w:hAnsi="Times New Roman"/>
          <w:sz w:val="26"/>
          <w:szCs w:val="26"/>
        </w:rPr>
        <w:t xml:space="preserve">.5. Заявление, указанное в </w:t>
      </w:r>
      <w:r w:rsidR="007F768A" w:rsidRPr="003B7DFD">
        <w:rPr>
          <w:rFonts w:ascii="Times New Roman" w:hAnsi="Times New Roman"/>
          <w:sz w:val="26"/>
          <w:szCs w:val="26"/>
        </w:rPr>
        <w:t>пункте 2.6.1 настоящего</w:t>
      </w:r>
      <w:r w:rsidR="007F768A" w:rsidRPr="00F56FCC">
        <w:rPr>
          <w:rFonts w:ascii="Times New Roman" w:hAnsi="Times New Roman"/>
          <w:sz w:val="26"/>
          <w:szCs w:val="26"/>
        </w:rPr>
        <w:t xml:space="preserve"> Административного регламента, с приложениями может быть направлено заявителем в </w:t>
      </w:r>
      <w:r w:rsidR="004E0522">
        <w:rPr>
          <w:rFonts w:ascii="Times New Roman" w:hAnsi="Times New Roman"/>
          <w:sz w:val="26"/>
          <w:szCs w:val="26"/>
        </w:rPr>
        <w:t>Управление</w:t>
      </w:r>
      <w:r w:rsidR="004E0522" w:rsidRPr="00F56FCC">
        <w:rPr>
          <w:rFonts w:ascii="Times New Roman" w:hAnsi="Times New Roman"/>
          <w:sz w:val="26"/>
          <w:szCs w:val="26"/>
        </w:rPr>
        <w:t xml:space="preserve"> </w:t>
      </w:r>
      <w:r w:rsidR="007F768A" w:rsidRPr="00F56FCC">
        <w:rPr>
          <w:rFonts w:ascii="Times New Roman" w:hAnsi="Times New Roman"/>
          <w:sz w:val="26"/>
          <w:szCs w:val="26"/>
        </w:rPr>
        <w:t xml:space="preserve">посредством почтовой связи. </w:t>
      </w:r>
    </w:p>
    <w:p w:rsidR="006F44A2" w:rsidRPr="006F44A2" w:rsidRDefault="006F44A2" w:rsidP="006F44A2">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F56FCC">
        <w:rPr>
          <w:rFonts w:ascii="Times New Roman" w:hAnsi="Times New Roman"/>
          <w:sz w:val="26"/>
          <w:szCs w:val="26"/>
        </w:rPr>
        <w:t xml:space="preserve">.6. </w:t>
      </w:r>
      <w:bookmarkStart w:id="5" w:name="п2_6_9"/>
      <w:r w:rsidRPr="006F44A2">
        <w:rPr>
          <w:rFonts w:ascii="Times New Roman" w:hAnsi="Times New Roman"/>
          <w:sz w:val="26"/>
          <w:szCs w:val="26"/>
        </w:rPr>
        <w:t>К заявлению о включении в список заявителем самостоятельно прилагаются документы согласно Приложению № 5 к административному регламенту.</w:t>
      </w:r>
    </w:p>
    <w:p w:rsidR="006F44A2" w:rsidRPr="006F44A2" w:rsidRDefault="006F44A2" w:rsidP="006F44A2">
      <w:pPr>
        <w:autoSpaceDE w:val="0"/>
        <w:autoSpaceDN w:val="0"/>
        <w:adjustRightInd w:val="0"/>
        <w:ind w:firstLine="426"/>
        <w:jc w:val="both"/>
        <w:rPr>
          <w:rFonts w:ascii="Times New Roman" w:hAnsi="Times New Roman"/>
          <w:sz w:val="26"/>
          <w:szCs w:val="26"/>
        </w:rPr>
      </w:pPr>
      <w:r w:rsidRPr="006F44A2">
        <w:rPr>
          <w:rFonts w:ascii="Times New Roman" w:hAnsi="Times New Roman"/>
          <w:sz w:val="26"/>
          <w:szCs w:val="26"/>
        </w:rPr>
        <w:t xml:space="preserve">В случае направления заявления с полным комплектом документов посредством почтовой связи в Управление копии документов должны быть нотариально заверены. </w:t>
      </w:r>
    </w:p>
    <w:p w:rsidR="006F44A2" w:rsidRDefault="006F44A2" w:rsidP="006F44A2">
      <w:pPr>
        <w:autoSpaceDE w:val="0"/>
        <w:autoSpaceDN w:val="0"/>
        <w:adjustRightInd w:val="0"/>
        <w:ind w:firstLine="426"/>
        <w:jc w:val="both"/>
        <w:rPr>
          <w:rFonts w:ascii="Times New Roman" w:hAnsi="Times New Roman"/>
          <w:sz w:val="26"/>
          <w:szCs w:val="26"/>
        </w:rPr>
      </w:pPr>
      <w:bookmarkStart w:id="6" w:name="п2_6_8"/>
      <w:r w:rsidRPr="006F44A2">
        <w:rPr>
          <w:rFonts w:ascii="Times New Roman" w:hAnsi="Times New Roman"/>
          <w:sz w:val="26"/>
          <w:szCs w:val="26"/>
        </w:rPr>
        <w:t>Заявление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bookmarkEnd w:id="6"/>
      <w:r w:rsidRPr="006F44A2">
        <w:rPr>
          <w:rFonts w:ascii="Times New Roman" w:hAnsi="Times New Roman"/>
          <w:sz w:val="26"/>
          <w:szCs w:val="26"/>
        </w:rPr>
        <w:t>.</w:t>
      </w:r>
    </w:p>
    <w:p w:rsidR="007F768A" w:rsidRPr="00A01EC0" w:rsidRDefault="006F44A2" w:rsidP="006F44A2">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Pr>
          <w:rFonts w:ascii="Times New Roman" w:hAnsi="Times New Roman"/>
          <w:sz w:val="26"/>
          <w:szCs w:val="26"/>
        </w:rPr>
        <w:t>.7</w:t>
      </w:r>
      <w:r w:rsidR="007F768A" w:rsidRPr="00A01EC0">
        <w:rPr>
          <w:rFonts w:ascii="Times New Roman" w:hAnsi="Times New Roman"/>
          <w:sz w:val="26"/>
          <w:szCs w:val="26"/>
        </w:rPr>
        <w:t>. 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bookmarkEnd w:id="5"/>
      <w:r w:rsidR="007F768A" w:rsidRPr="00A01EC0">
        <w:rPr>
          <w:rFonts w:ascii="Times New Roman" w:hAnsi="Times New Roman"/>
          <w:sz w:val="26"/>
          <w:szCs w:val="26"/>
        </w:rPr>
        <w:t>.</w:t>
      </w:r>
    </w:p>
    <w:p w:rsidR="007F768A" w:rsidRPr="00A01EC0" w:rsidRDefault="006F44A2" w:rsidP="007F768A">
      <w:pPr>
        <w:autoSpaceDE w:val="0"/>
        <w:autoSpaceDN w:val="0"/>
        <w:adjustRightInd w:val="0"/>
        <w:ind w:firstLine="426"/>
        <w:jc w:val="both"/>
        <w:rPr>
          <w:rFonts w:ascii="Times New Roman" w:hAnsi="Times New Roman"/>
          <w:sz w:val="26"/>
          <w:szCs w:val="26"/>
        </w:rPr>
      </w:pPr>
      <w:bookmarkStart w:id="7" w:name="п2_6_10"/>
      <w:r>
        <w:rPr>
          <w:rFonts w:ascii="Times New Roman" w:hAnsi="Times New Roman"/>
          <w:sz w:val="26"/>
          <w:szCs w:val="26"/>
        </w:rPr>
        <w:t>2.5</w:t>
      </w:r>
      <w:r w:rsidR="007F768A">
        <w:rPr>
          <w:rFonts w:ascii="Times New Roman" w:hAnsi="Times New Roman"/>
          <w:sz w:val="26"/>
          <w:szCs w:val="26"/>
        </w:rPr>
        <w:t>.8</w:t>
      </w:r>
      <w:r w:rsidR="007F768A" w:rsidRPr="00A01EC0">
        <w:rPr>
          <w:rFonts w:ascii="Times New Roman" w:hAnsi="Times New Roman"/>
          <w:sz w:val="26"/>
          <w:szCs w:val="26"/>
        </w:rPr>
        <w:t>. 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bookmarkEnd w:id="7"/>
      <w:r w:rsidR="007F768A" w:rsidRPr="00A01EC0">
        <w:rPr>
          <w:rFonts w:ascii="Times New Roman" w:hAnsi="Times New Roman"/>
          <w:sz w:val="26"/>
          <w:szCs w:val="26"/>
        </w:rPr>
        <w:t>.</w:t>
      </w:r>
    </w:p>
    <w:p w:rsidR="007F768A" w:rsidRPr="00A01EC0" w:rsidRDefault="006F44A2" w:rsidP="007F768A">
      <w:pPr>
        <w:autoSpaceDE w:val="0"/>
        <w:autoSpaceDN w:val="0"/>
        <w:adjustRightInd w:val="0"/>
        <w:ind w:firstLine="426"/>
        <w:jc w:val="both"/>
        <w:rPr>
          <w:rFonts w:ascii="Times New Roman" w:hAnsi="Times New Roman"/>
          <w:sz w:val="26"/>
          <w:szCs w:val="26"/>
        </w:rPr>
      </w:pPr>
      <w:bookmarkStart w:id="8" w:name="п2_6_11"/>
      <w:r>
        <w:rPr>
          <w:rFonts w:ascii="Times New Roman" w:hAnsi="Times New Roman"/>
          <w:sz w:val="26"/>
          <w:szCs w:val="26"/>
        </w:rPr>
        <w:t>2.5</w:t>
      </w:r>
      <w:r w:rsidR="007F768A">
        <w:rPr>
          <w:rFonts w:ascii="Times New Roman" w:hAnsi="Times New Roman"/>
          <w:sz w:val="26"/>
          <w:szCs w:val="26"/>
        </w:rPr>
        <w:t>.9</w:t>
      </w:r>
      <w:r w:rsidR="007F768A" w:rsidRPr="00A01EC0">
        <w:rPr>
          <w:rFonts w:ascii="Times New Roman" w:hAnsi="Times New Roman"/>
          <w:sz w:val="26"/>
          <w:szCs w:val="26"/>
        </w:rPr>
        <w:t>. Электронные формы заявлений размещены на ЕПГУ и/или РПГУ</w:t>
      </w:r>
      <w:bookmarkEnd w:id="8"/>
      <w:r w:rsidR="007F768A" w:rsidRPr="00A01EC0">
        <w:rPr>
          <w:rFonts w:ascii="Times New Roman" w:hAnsi="Times New Roman"/>
          <w:sz w:val="26"/>
          <w:szCs w:val="26"/>
        </w:rPr>
        <w:t>.</w:t>
      </w:r>
    </w:p>
    <w:p w:rsidR="007F768A" w:rsidRPr="00A01EC0" w:rsidRDefault="007F768A" w:rsidP="007F768A">
      <w:pPr>
        <w:autoSpaceDE w:val="0"/>
        <w:autoSpaceDN w:val="0"/>
        <w:adjustRightInd w:val="0"/>
        <w:ind w:firstLine="426"/>
        <w:jc w:val="both"/>
        <w:rPr>
          <w:rFonts w:ascii="Times New Roman" w:hAnsi="Times New Roman"/>
          <w:sz w:val="26"/>
          <w:szCs w:val="26"/>
        </w:rPr>
      </w:pPr>
      <w:r w:rsidRPr="00A01EC0">
        <w:rPr>
          <w:rFonts w:ascii="Times New Roman" w:hAnsi="Times New Roman"/>
          <w:sz w:val="26"/>
          <w:szCs w:val="26"/>
        </w:rPr>
        <w:t>При обращении в электронной форме заявитель обязан указать способ получения результата услуги:</w:t>
      </w:r>
    </w:p>
    <w:p w:rsidR="007F768A" w:rsidRPr="00A01EC0" w:rsidRDefault="007F768A" w:rsidP="007F768A">
      <w:pPr>
        <w:autoSpaceDE w:val="0"/>
        <w:autoSpaceDN w:val="0"/>
        <w:adjustRightInd w:val="0"/>
        <w:ind w:firstLine="426"/>
        <w:jc w:val="both"/>
        <w:rPr>
          <w:rFonts w:ascii="Times New Roman" w:hAnsi="Times New Roman"/>
          <w:sz w:val="26"/>
          <w:szCs w:val="26"/>
        </w:rPr>
      </w:pPr>
      <w:r w:rsidRPr="00A01EC0">
        <w:rPr>
          <w:rFonts w:ascii="Times New Roman" w:hAnsi="Times New Roman"/>
          <w:sz w:val="26"/>
          <w:szCs w:val="26"/>
        </w:rPr>
        <w:t>- личное получение в уполномоченном органе;</w:t>
      </w:r>
    </w:p>
    <w:p w:rsidR="007F768A" w:rsidRPr="00A01EC0" w:rsidRDefault="007F768A" w:rsidP="007F768A">
      <w:pPr>
        <w:autoSpaceDE w:val="0"/>
        <w:autoSpaceDN w:val="0"/>
        <w:adjustRightInd w:val="0"/>
        <w:ind w:firstLine="426"/>
        <w:jc w:val="both"/>
        <w:rPr>
          <w:rFonts w:ascii="Times New Roman" w:hAnsi="Times New Roman"/>
          <w:sz w:val="26"/>
          <w:szCs w:val="26"/>
        </w:rPr>
      </w:pPr>
      <w:r w:rsidRPr="00A01EC0">
        <w:rPr>
          <w:rFonts w:ascii="Times New Roman" w:hAnsi="Times New Roman"/>
          <w:sz w:val="26"/>
          <w:szCs w:val="26"/>
        </w:rPr>
        <w:t>- получение результата услуги в электронной форме, заверенного электронной подписью уполномоченного лица, в личном кабинете на ЕПГУ и/или РПГУ;</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почтовое отправление.</w:t>
      </w:r>
    </w:p>
    <w:p w:rsidR="007F768A" w:rsidRPr="00EB5DC2"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EB5DC2">
        <w:rPr>
          <w:rFonts w:ascii="Times New Roman" w:hAnsi="Times New Roman"/>
          <w:sz w:val="26"/>
          <w:szCs w:val="26"/>
        </w:rPr>
        <w:t>.10. В случае подачи заявления с приложениями в электронной форме посредством заполнения с использованием ЕПГУ, осуществление аутентификации в федеральной государственной информационной системе «Единый</w:t>
      </w:r>
      <w:r w:rsidR="007F768A" w:rsidRPr="00A01EC0">
        <w:rPr>
          <w:rFonts w:ascii="Times New Roman" w:hAnsi="Times New Roman"/>
          <w:sz w:val="26"/>
          <w:szCs w:val="26"/>
        </w:rPr>
        <w:t xml:space="preserve"> портал государственных и муниципальных услуг (функций) может быть осуществлено заявителем путем исполнения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w:t>
      </w:r>
      <w:r w:rsidR="007F768A" w:rsidRPr="00EB5DC2">
        <w:rPr>
          <w:rFonts w:ascii="Times New Roman" w:hAnsi="Times New Roman"/>
          <w:sz w:val="26"/>
          <w:szCs w:val="26"/>
        </w:rPr>
        <w:t xml:space="preserve"> подписью, усиленной неквалифицированной электронной подписью в соответствии с частью 2 статьи 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572-ФЗ) или подписано до 01.01.2025 простой электронной подписью, ключ которой получен физическим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государственным и муниципальных услуг», в соответствии с частью 10 статьи 26 Федерального закона №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w:t>
      </w:r>
      <w:r w:rsidR="007F768A" w:rsidRPr="00EB5DC2">
        <w:rPr>
          <w:rFonts w:ascii="Times New Roman" w:hAnsi="Times New Roman"/>
          <w:sz w:val="26"/>
          <w:szCs w:val="26"/>
        </w:rPr>
        <w:lastRenderedPageBreak/>
        <w:t>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7F768A" w:rsidRPr="00EB5DC2" w:rsidRDefault="006F44A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2.5</w:t>
      </w:r>
      <w:r w:rsidR="007F768A" w:rsidRPr="00EB5DC2">
        <w:rPr>
          <w:rFonts w:ascii="Times New Roman" w:hAnsi="Times New Roman"/>
          <w:sz w:val="26"/>
          <w:szCs w:val="26"/>
        </w:rPr>
        <w:t>.11</w:t>
      </w:r>
      <w:r w:rsidR="007F768A">
        <w:rPr>
          <w:rFonts w:ascii="Times New Roman" w:hAnsi="Times New Roman"/>
          <w:sz w:val="26"/>
          <w:szCs w:val="26"/>
        </w:rPr>
        <w:t>.</w:t>
      </w:r>
      <w:r w:rsidR="007F768A" w:rsidRPr="00EB5DC2">
        <w:rPr>
          <w:rFonts w:ascii="Times New Roman" w:hAnsi="Times New Roman"/>
          <w:sz w:val="26"/>
          <w:szCs w:val="26"/>
        </w:rPr>
        <w:t xml:space="preserve"> В случае подачи заявления с приложениями в электронной форме посредством заполнения с использованием ЕПГУ, осуществление аутентификации в федеральной государственной информационной системе «Единый портал государственных и муниципальных услуг (функций) может быть осуществлено заявителем путем исполнения биометрических персональных данных, размещенных физическим лицом в единой биометрической системе с использованием мобильного приложения единой биометрической системы, согласия физического лица на размещение и обработку которых подписано усиленной квалифицированной электронной подписью, усиленной неквалифицированной электронной подписью в соответствии с частью 2 статьи 4 Федерального закона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(далее – Федеральный закон № 572-ФЗ) или подписано до 01.01.2025 простой электронной подписью, ключ которой получен физическим при личной явке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государственным и муниципальных услуг», в соответствии с частью 10 статьи 26 Федерального закона № 572-ФЗ, при наличии сведений о физическом лице в единой системе идентификации и аутентификации и в случае, если личность физического лица подтверждена с использованием документа,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с записанными на нем персональными данными владельца паспорта, включая биометрические персональные данные,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6F44A2" w:rsidP="007F768A">
      <w:pPr>
        <w:pStyle w:val="ac"/>
        <w:spacing w:before="0" w:beforeAutospacing="0" w:after="0" w:afterAutospacing="0"/>
        <w:jc w:val="center"/>
        <w:rPr>
          <w:sz w:val="26"/>
          <w:szCs w:val="26"/>
        </w:rPr>
      </w:pPr>
      <w:r>
        <w:rPr>
          <w:b/>
          <w:bCs/>
          <w:sz w:val="26"/>
          <w:szCs w:val="26"/>
        </w:rPr>
        <w:t>2.6</w:t>
      </w:r>
      <w:r w:rsidR="007F768A">
        <w:rPr>
          <w:b/>
          <w:bCs/>
          <w:sz w:val="26"/>
          <w:szCs w:val="26"/>
        </w:rPr>
        <w:t xml:space="preserve">. </w:t>
      </w:r>
      <w:r w:rsidR="007F768A" w:rsidRPr="00DD4705">
        <w:rPr>
          <w:b/>
          <w:bCs/>
          <w:sz w:val="26"/>
          <w:szCs w:val="26"/>
        </w:rPr>
        <w:t>Исчерпывающий перечень документов, необходимых</w:t>
      </w:r>
      <w:r w:rsidR="007F768A" w:rsidRPr="00DD4705">
        <w:rPr>
          <w:sz w:val="26"/>
          <w:szCs w:val="26"/>
        </w:rPr>
        <w:t xml:space="preserve"> </w:t>
      </w:r>
      <w:r w:rsidR="007F768A" w:rsidRPr="00DD4705">
        <w:rPr>
          <w:b/>
          <w:bCs/>
          <w:sz w:val="26"/>
          <w:szCs w:val="26"/>
        </w:rPr>
        <w:t xml:space="preserve">для предоставления </w:t>
      </w:r>
      <w:r w:rsidR="007F768A">
        <w:rPr>
          <w:b/>
          <w:bCs/>
          <w:sz w:val="26"/>
          <w:szCs w:val="26"/>
        </w:rPr>
        <w:t>муниципальной</w:t>
      </w:r>
      <w:r w:rsidR="007F768A" w:rsidRPr="00DD4705">
        <w:rPr>
          <w:b/>
          <w:bCs/>
          <w:sz w:val="26"/>
          <w:szCs w:val="26"/>
        </w:rPr>
        <w:t xml:space="preserve"> услуги, которые находятся</w:t>
      </w:r>
      <w:r w:rsidR="007F768A" w:rsidRPr="00DD4705">
        <w:rPr>
          <w:sz w:val="26"/>
          <w:szCs w:val="26"/>
        </w:rPr>
        <w:t xml:space="preserve"> </w:t>
      </w:r>
      <w:r w:rsidR="007F768A" w:rsidRPr="00DD4705">
        <w:rPr>
          <w:b/>
          <w:bCs/>
          <w:sz w:val="26"/>
          <w:szCs w:val="26"/>
        </w:rPr>
        <w:t>в распоряжении государственных органов и иных органов,</w:t>
      </w:r>
      <w:r w:rsidR="007F768A" w:rsidRPr="00DD4705">
        <w:rPr>
          <w:sz w:val="26"/>
          <w:szCs w:val="26"/>
        </w:rPr>
        <w:t xml:space="preserve"> </w:t>
      </w:r>
      <w:r w:rsidR="007F768A">
        <w:rPr>
          <w:b/>
          <w:bCs/>
          <w:sz w:val="26"/>
          <w:szCs w:val="26"/>
        </w:rPr>
        <w:t>участвующих в предоставлении муниципальной</w:t>
      </w:r>
      <w:r w:rsidR="007F768A" w:rsidRPr="00DD4705">
        <w:rPr>
          <w:b/>
          <w:bCs/>
          <w:sz w:val="26"/>
          <w:szCs w:val="26"/>
        </w:rPr>
        <w:t xml:space="preserve"> услуги,</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и которые заявитель вправе представить самостоятельно</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9" w:name="p147"/>
      <w:bookmarkEnd w:id="9"/>
      <w:r w:rsidRPr="00F56FCC">
        <w:rPr>
          <w:rFonts w:ascii="Times New Roman" w:hAnsi="Times New Roman"/>
          <w:sz w:val="26"/>
          <w:szCs w:val="26"/>
        </w:rPr>
        <w:t>2.</w:t>
      </w:r>
      <w:r w:rsidR="006F44A2">
        <w:rPr>
          <w:rFonts w:ascii="Times New Roman" w:hAnsi="Times New Roman"/>
          <w:sz w:val="26"/>
          <w:szCs w:val="26"/>
        </w:rPr>
        <w:t>6</w:t>
      </w:r>
      <w:r w:rsidRPr="00F56FCC">
        <w:rPr>
          <w:rFonts w:ascii="Times New Roman" w:hAnsi="Times New Roman"/>
          <w:sz w:val="26"/>
          <w:szCs w:val="26"/>
        </w:rPr>
        <w:t xml:space="preserve">.1. 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10" w:name="p151"/>
      <w:bookmarkEnd w:id="10"/>
      <w:r w:rsidRPr="00F56FCC">
        <w:rPr>
          <w:rFonts w:ascii="Times New Roman" w:hAnsi="Times New Roman"/>
          <w:sz w:val="26"/>
          <w:szCs w:val="26"/>
        </w:rPr>
        <w:t xml:space="preserve">Вместе с заявлением в </w:t>
      </w:r>
      <w:r w:rsidR="004E0522">
        <w:rPr>
          <w:rFonts w:ascii="Times New Roman" w:hAnsi="Times New Roman"/>
          <w:sz w:val="26"/>
          <w:szCs w:val="26"/>
        </w:rPr>
        <w:t>Управление</w:t>
      </w:r>
      <w:r w:rsidRPr="00F56FCC">
        <w:rPr>
          <w:rFonts w:ascii="Times New Roman" w:hAnsi="Times New Roman"/>
          <w:sz w:val="26"/>
          <w:szCs w:val="26"/>
        </w:rPr>
        <w:t xml:space="preserve"> заявитель самостоятельно может предоставить следующий пакет документов: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 копия свидетельства о рождении несовершеннолетнего, относящегося к категории детей-сирот и детей, оставшихся без попечения родителей;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 копия паспорта законного представителя (опекуна, попечителя, приемного родителя) несовершеннолетнего, относящегося к категории детей-сирот и детей, оставшихся без попечения родителей;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11" w:name="p154"/>
      <w:bookmarkEnd w:id="11"/>
      <w:r w:rsidRPr="00F56FCC">
        <w:rPr>
          <w:rFonts w:ascii="Times New Roman" w:hAnsi="Times New Roman"/>
          <w:sz w:val="26"/>
          <w:szCs w:val="26"/>
        </w:rPr>
        <w:lastRenderedPageBreak/>
        <w:t xml:space="preserve">3) справка с места жительства лица, относящегося к категории детей-сирот и детей, оставшихся без попечения родителей, на момент представления документов; </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12" w:name="p155"/>
      <w:bookmarkEnd w:id="12"/>
      <w:r w:rsidRPr="00F56FCC">
        <w:rPr>
          <w:rFonts w:ascii="Times New Roman" w:hAnsi="Times New Roman"/>
          <w:sz w:val="26"/>
          <w:szCs w:val="26"/>
        </w:rPr>
        <w:t xml:space="preserve">4) сведения из органа, осуществляющего государственную регистрацию прав на недвижимое имущество и сделок с ним, о наличии или об отсутствии в собственности жилого помещения у всех членов семьи;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5) копии документов, подтверждающих правовой статус лица из числа детей-сирот и детей, оставшихся без попечения родителей: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заявление родителей об отказе от ребенка, в случае отказа родителей от ребенка;</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акт о подкинутом ребенке, в случае выявления подкинутого ребенка;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решение суда о лишении родителей родительских прав или об ограничении их в родительских правах в случае лишения родителей родительских прав или ограничения их в родительских правах;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свидетельство о смерти в случае смерти родителей;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копия обвинительного приговора в случае нахождения родителей в местах лишения свободы или документ, выданный органами внутренних дел, подтверждающий этот факт;</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копия решения суда о признании родителей безвестно отсутствующими, если их местонахождение неизвестно;</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копия решения суда, в случае признания родителей недееспособными или ограниченно дееспособными;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справка Ф-25, выданная отделом записи актов гражданского состояния, в случае, если данные об отце в свидетельстве о рождении ребенка записаны со слов матери</w:t>
      </w:r>
      <w:r>
        <w:rPr>
          <w:rFonts w:ascii="Times New Roman" w:hAnsi="Times New Roman"/>
          <w:sz w:val="26"/>
          <w:szCs w:val="26"/>
        </w:rPr>
        <w:t>;</w:t>
      </w:r>
      <w:r w:rsidRPr="00F56FCC">
        <w:rPr>
          <w:rFonts w:ascii="Times New Roman" w:hAnsi="Times New Roman"/>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6) копия постановления об установлении опеки, попечительства или об устройстве в детский дом;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7) справка из детского дома, с указанием периода пребывания;</w:t>
      </w:r>
    </w:p>
    <w:p w:rsidR="007F768A" w:rsidRPr="00F56FCC" w:rsidRDefault="007F768A" w:rsidP="007F768A">
      <w:pPr>
        <w:autoSpaceDE w:val="0"/>
        <w:autoSpaceDN w:val="0"/>
        <w:adjustRightInd w:val="0"/>
        <w:ind w:firstLine="426"/>
        <w:jc w:val="both"/>
        <w:rPr>
          <w:rFonts w:ascii="Times New Roman" w:hAnsi="Times New Roman"/>
          <w:sz w:val="26"/>
          <w:szCs w:val="26"/>
        </w:rPr>
      </w:pPr>
      <w:bookmarkStart w:id="13" w:name="p166"/>
      <w:bookmarkEnd w:id="13"/>
      <w:r w:rsidRPr="00F56FCC">
        <w:rPr>
          <w:rFonts w:ascii="Times New Roman" w:hAnsi="Times New Roman"/>
          <w:sz w:val="26"/>
          <w:szCs w:val="26"/>
        </w:rPr>
        <w:t xml:space="preserve">8) справка об обучении, с указанием периода обучения;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9) документы, подтверждающие невозможность проживания в ранее занимаемом жилом помещении;</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10) иные документы, затребованные </w:t>
      </w:r>
      <w:r w:rsidR="004E0522">
        <w:rPr>
          <w:rFonts w:ascii="Times New Roman" w:hAnsi="Times New Roman"/>
          <w:sz w:val="26"/>
          <w:szCs w:val="26"/>
        </w:rPr>
        <w:t xml:space="preserve">Управлением </w:t>
      </w:r>
      <w:r w:rsidRPr="00F56FCC">
        <w:rPr>
          <w:rFonts w:ascii="Times New Roman" w:hAnsi="Times New Roman"/>
          <w:sz w:val="26"/>
          <w:szCs w:val="26"/>
        </w:rPr>
        <w:t xml:space="preserve">при рассмотрении обращения по существу, в интересах гражданина, относящегося к категории детей-сирот и детей, оставшихся без попечения родителей, лиц из числа детей-сирот и детей, оставшихся без попечения родителей, гарантирующие защиту их прав.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2.</w:t>
      </w:r>
      <w:r w:rsidR="006F44A2">
        <w:rPr>
          <w:rFonts w:ascii="Times New Roman" w:hAnsi="Times New Roman"/>
          <w:sz w:val="26"/>
          <w:szCs w:val="26"/>
        </w:rPr>
        <w:t>6</w:t>
      </w:r>
      <w:r w:rsidRPr="00F56FCC">
        <w:rPr>
          <w:rFonts w:ascii="Times New Roman" w:hAnsi="Times New Roman"/>
          <w:sz w:val="26"/>
          <w:szCs w:val="26"/>
        </w:rPr>
        <w:t xml:space="preserve">.2. Документы и материалы, указанные в </w:t>
      </w:r>
      <w:hyperlink w:anchor="p154" w:history="1">
        <w:r w:rsidRPr="003B7DFD">
          <w:rPr>
            <w:rFonts w:ascii="Times New Roman" w:hAnsi="Times New Roman"/>
            <w:sz w:val="26"/>
            <w:szCs w:val="26"/>
          </w:rPr>
          <w:t>подпунктах 4</w:t>
        </w:r>
      </w:hyperlink>
      <w:r w:rsidRPr="003B7DFD">
        <w:rPr>
          <w:rFonts w:ascii="Times New Roman" w:hAnsi="Times New Roman"/>
          <w:sz w:val="26"/>
          <w:szCs w:val="26"/>
        </w:rPr>
        <w:t xml:space="preserve">, </w:t>
      </w:r>
      <w:hyperlink w:anchor="p155" w:history="1">
        <w:r w:rsidRPr="003B7DFD">
          <w:rPr>
            <w:rFonts w:ascii="Times New Roman" w:hAnsi="Times New Roman"/>
            <w:sz w:val="26"/>
            <w:szCs w:val="26"/>
          </w:rPr>
          <w:t>5</w:t>
        </w:r>
      </w:hyperlink>
      <w:r w:rsidRPr="003B7DFD">
        <w:rPr>
          <w:rFonts w:ascii="Times New Roman" w:hAnsi="Times New Roman"/>
          <w:sz w:val="26"/>
          <w:szCs w:val="26"/>
        </w:rPr>
        <w:t xml:space="preserve"> и 10 пункта 2.7.1</w:t>
      </w:r>
      <w:r w:rsidRPr="00F56FCC">
        <w:rPr>
          <w:rFonts w:ascii="Times New Roman" w:hAnsi="Times New Roman"/>
          <w:sz w:val="26"/>
          <w:szCs w:val="26"/>
        </w:rPr>
        <w:t xml:space="preserve"> настоящего Административного регламента, запрашиваются </w:t>
      </w:r>
      <w:r w:rsidR="004B7730">
        <w:rPr>
          <w:rFonts w:ascii="Times New Roman" w:hAnsi="Times New Roman"/>
          <w:sz w:val="26"/>
          <w:szCs w:val="26"/>
        </w:rPr>
        <w:t xml:space="preserve">Управлением </w:t>
      </w:r>
      <w:r w:rsidRPr="00F56FCC">
        <w:rPr>
          <w:rFonts w:ascii="Times New Roman" w:hAnsi="Times New Roman"/>
          <w:sz w:val="26"/>
          <w:szCs w:val="26"/>
        </w:rPr>
        <w:t xml:space="preserve">самостоятельно у органов, участвующих в предоставлении государственных и муниципальных услуг. Заявитель вправе представить указанные документы и информацию по собственной инициативе. </w:t>
      </w:r>
    </w:p>
    <w:p w:rsidR="007F768A"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p>
    <w:p w:rsidR="007F768A" w:rsidRPr="00DD4705" w:rsidRDefault="00196A52" w:rsidP="007F768A">
      <w:pPr>
        <w:pStyle w:val="ac"/>
        <w:spacing w:before="0" w:beforeAutospacing="0" w:after="0" w:afterAutospacing="0"/>
        <w:jc w:val="center"/>
        <w:rPr>
          <w:sz w:val="26"/>
          <w:szCs w:val="26"/>
        </w:rPr>
      </w:pPr>
      <w:r>
        <w:rPr>
          <w:b/>
          <w:bCs/>
          <w:sz w:val="26"/>
          <w:szCs w:val="26"/>
        </w:rPr>
        <w:t>2.7</w:t>
      </w:r>
      <w:r w:rsidR="007F768A">
        <w:rPr>
          <w:b/>
          <w:bCs/>
          <w:sz w:val="26"/>
          <w:szCs w:val="26"/>
        </w:rPr>
        <w:t xml:space="preserve">. </w:t>
      </w:r>
      <w:r w:rsidR="007F768A" w:rsidRPr="00DD4705">
        <w:rPr>
          <w:b/>
          <w:bCs/>
          <w:sz w:val="26"/>
          <w:szCs w:val="26"/>
        </w:rPr>
        <w:t>Указание на запрет требовать от заявителя</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предоставления документов и информации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196A52" w:rsidP="007F768A">
      <w:pPr>
        <w:autoSpaceDE w:val="0"/>
        <w:autoSpaceDN w:val="0"/>
        <w:adjustRightInd w:val="0"/>
        <w:ind w:firstLine="426"/>
        <w:jc w:val="both"/>
        <w:rPr>
          <w:rFonts w:ascii="Times New Roman" w:hAnsi="Times New Roman"/>
          <w:sz w:val="26"/>
          <w:szCs w:val="26"/>
        </w:rPr>
      </w:pPr>
      <w:bookmarkStart w:id="14" w:name="p174"/>
      <w:bookmarkEnd w:id="14"/>
      <w:r>
        <w:rPr>
          <w:rFonts w:ascii="Times New Roman" w:hAnsi="Times New Roman"/>
          <w:sz w:val="26"/>
          <w:szCs w:val="26"/>
        </w:rPr>
        <w:t>2.7</w:t>
      </w:r>
      <w:r w:rsidR="007F768A" w:rsidRPr="00F56FCC">
        <w:rPr>
          <w:rFonts w:ascii="Times New Roman" w:hAnsi="Times New Roman"/>
          <w:sz w:val="26"/>
          <w:szCs w:val="26"/>
        </w:rPr>
        <w:t xml:space="preserve">.1. </w:t>
      </w:r>
      <w:r w:rsidR="003436A8">
        <w:rPr>
          <w:rFonts w:ascii="Times New Roman" w:hAnsi="Times New Roman"/>
          <w:sz w:val="26"/>
          <w:szCs w:val="26"/>
        </w:rPr>
        <w:t>Управление</w:t>
      </w:r>
      <w:r w:rsidR="007F768A" w:rsidRPr="00F56FCC">
        <w:rPr>
          <w:rFonts w:ascii="Times New Roman" w:hAnsi="Times New Roman"/>
          <w:sz w:val="26"/>
          <w:szCs w:val="26"/>
        </w:rPr>
        <w:t xml:space="preserve"> не вправе требовать от заявителя: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sidRPr="00F56FCC">
        <w:rPr>
          <w:rFonts w:ascii="Times New Roman" w:hAnsi="Times New Roman"/>
          <w:sz w:val="26"/>
          <w:szCs w:val="26"/>
        </w:rPr>
        <w:lastRenderedPageBreak/>
        <w:t xml:space="preserve">или органам местного самоуправления организаций, участвующих в предоставлении предусмотренных </w:t>
      </w:r>
      <w:hyperlink r:id="rId7" w:history="1">
        <w:r w:rsidRPr="00F56FCC">
          <w:rPr>
            <w:rFonts w:ascii="Times New Roman" w:hAnsi="Times New Roman"/>
            <w:sz w:val="26"/>
            <w:szCs w:val="26"/>
          </w:rPr>
          <w:t>частью 1 статьи 1</w:t>
        </w:r>
      </w:hyperlink>
      <w:r w:rsidRPr="00F56FCC">
        <w:rPr>
          <w:rFonts w:ascii="Times New Roman" w:hAnsi="Times New Roman"/>
          <w:sz w:val="26"/>
          <w:szCs w:val="26"/>
        </w:rPr>
        <w:t xml:space="preserve"> Федерального закона от 27</w:t>
      </w:r>
      <w:r>
        <w:rPr>
          <w:rFonts w:ascii="Times New Roman" w:hAnsi="Times New Roman"/>
          <w:sz w:val="26"/>
          <w:szCs w:val="26"/>
        </w:rPr>
        <w:t xml:space="preserve">.07.2010 </w:t>
      </w:r>
      <w:r w:rsidRPr="00F56FCC">
        <w:rPr>
          <w:rFonts w:ascii="Times New Roman" w:hAnsi="Times New Roman"/>
          <w:sz w:val="26"/>
          <w:szCs w:val="26"/>
        </w:rPr>
        <w:t xml:space="preserve">№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 w:history="1">
        <w:r w:rsidRPr="00F56FCC">
          <w:rPr>
            <w:rFonts w:ascii="Times New Roman" w:hAnsi="Times New Roman"/>
            <w:sz w:val="26"/>
            <w:szCs w:val="26"/>
          </w:rPr>
          <w:t>частью 6</w:t>
        </w:r>
      </w:hyperlink>
      <w:r w:rsidRPr="00F56FCC">
        <w:rPr>
          <w:rFonts w:ascii="Times New Roman" w:hAnsi="Times New Roman"/>
          <w:sz w:val="26"/>
          <w:szCs w:val="26"/>
        </w:rPr>
        <w:t xml:space="preserve"> настоящей статьи перечень документов. Заявитель вправе представить указанные документы и информацию в </w:t>
      </w:r>
      <w:r w:rsidR="003436A8">
        <w:rPr>
          <w:rFonts w:ascii="Times New Roman" w:hAnsi="Times New Roman"/>
          <w:sz w:val="26"/>
          <w:szCs w:val="26"/>
        </w:rPr>
        <w:t>Управление</w:t>
      </w:r>
      <w:r w:rsidR="003436A8" w:rsidRPr="00F56FCC">
        <w:rPr>
          <w:rFonts w:ascii="Times New Roman" w:hAnsi="Times New Roman"/>
          <w:sz w:val="26"/>
          <w:szCs w:val="26"/>
        </w:rPr>
        <w:t xml:space="preserve"> </w:t>
      </w:r>
      <w:r w:rsidRPr="00F56FCC">
        <w:rPr>
          <w:rFonts w:ascii="Times New Roman" w:hAnsi="Times New Roman"/>
          <w:sz w:val="26"/>
          <w:szCs w:val="26"/>
        </w:rPr>
        <w:t xml:space="preserve">по собственной инициативе;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F56FCC">
          <w:rPr>
            <w:rFonts w:ascii="Times New Roman" w:hAnsi="Times New Roman"/>
            <w:sz w:val="26"/>
            <w:szCs w:val="26"/>
          </w:rPr>
          <w:t>части 1 статьи 9</w:t>
        </w:r>
      </w:hyperlink>
      <w:r w:rsidRPr="00F56FCC">
        <w:rPr>
          <w:rFonts w:ascii="Times New Roman" w:hAnsi="Times New Roman"/>
          <w:sz w:val="26"/>
          <w:szCs w:val="26"/>
        </w:rPr>
        <w:t xml:space="preserve"> Федерального закона от </w:t>
      </w:r>
      <w:r>
        <w:rPr>
          <w:rFonts w:ascii="Times New Roman" w:hAnsi="Times New Roman"/>
          <w:sz w:val="26"/>
          <w:szCs w:val="26"/>
        </w:rPr>
        <w:t xml:space="preserve">                             </w:t>
      </w:r>
      <w:r w:rsidRPr="00F56FCC">
        <w:rPr>
          <w:rFonts w:ascii="Times New Roman" w:hAnsi="Times New Roman"/>
          <w:sz w:val="26"/>
          <w:szCs w:val="26"/>
        </w:rPr>
        <w:t>27</w:t>
      </w:r>
      <w:r>
        <w:rPr>
          <w:rFonts w:ascii="Times New Roman" w:hAnsi="Times New Roman"/>
          <w:sz w:val="26"/>
          <w:szCs w:val="26"/>
        </w:rPr>
        <w:t xml:space="preserve">.07.2010 </w:t>
      </w:r>
      <w:r w:rsidRPr="00F56FCC">
        <w:rPr>
          <w:rFonts w:ascii="Times New Roman" w:hAnsi="Times New Roman"/>
          <w:sz w:val="26"/>
          <w:szCs w:val="26"/>
        </w:rPr>
        <w:t xml:space="preserve">№ 210-ФЗ «Об организации предоставления государственных и муниципальных услуг»;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муниципального служащего, предусмотренной </w:t>
      </w:r>
      <w:hyperlink r:id="rId10" w:history="1">
        <w:r w:rsidRPr="00F56FCC">
          <w:rPr>
            <w:rFonts w:ascii="Times New Roman" w:hAnsi="Times New Roman"/>
            <w:sz w:val="26"/>
            <w:szCs w:val="26"/>
          </w:rPr>
          <w:t>частью 1.1 статьи 16</w:t>
        </w:r>
      </w:hyperlink>
      <w:r w:rsidRPr="00F56FCC">
        <w:rPr>
          <w:rFonts w:ascii="Times New Roman" w:hAnsi="Times New Roman"/>
          <w:sz w:val="26"/>
          <w:szCs w:val="26"/>
        </w:rPr>
        <w:t xml:space="preserve"> Федерального закона от 27 июля 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w:t>
      </w:r>
      <w:r w:rsidR="003436A8">
        <w:rPr>
          <w:rFonts w:ascii="Times New Roman" w:hAnsi="Times New Roman"/>
          <w:sz w:val="26"/>
          <w:szCs w:val="26"/>
        </w:rPr>
        <w:t xml:space="preserve">Управления </w:t>
      </w:r>
      <w:r w:rsidRPr="00F56FCC">
        <w:rPr>
          <w:rFonts w:ascii="Times New Roman" w:hAnsi="Times New Roman"/>
          <w:sz w:val="26"/>
          <w:szCs w:val="26"/>
        </w:rPr>
        <w:t xml:space="preserve">при первоначальном отказе в приеме документов, необходимых для предоставления муниципальной услуги, либо руководителя </w:t>
      </w:r>
      <w:r w:rsidR="003436A8">
        <w:rPr>
          <w:rFonts w:ascii="Times New Roman" w:hAnsi="Times New Roman"/>
          <w:sz w:val="26"/>
          <w:szCs w:val="26"/>
        </w:rPr>
        <w:t>Управления</w:t>
      </w:r>
      <w:r w:rsidRPr="00F56FCC">
        <w:rPr>
          <w:rFonts w:ascii="Times New Roman" w:hAnsi="Times New Roman"/>
          <w:sz w:val="26"/>
          <w:szCs w:val="26"/>
        </w:rPr>
        <w:t xml:space="preserve">, предусмотренной </w:t>
      </w:r>
      <w:hyperlink r:id="rId11" w:history="1">
        <w:r w:rsidRPr="00F56FCC">
          <w:rPr>
            <w:rFonts w:ascii="Times New Roman" w:hAnsi="Times New Roman"/>
            <w:sz w:val="26"/>
            <w:szCs w:val="26"/>
          </w:rPr>
          <w:t>частью 1.1 статьи 16</w:t>
        </w:r>
      </w:hyperlink>
      <w:r w:rsidRPr="00F56FCC">
        <w:rPr>
          <w:rFonts w:ascii="Times New Roman" w:hAnsi="Times New Roman"/>
          <w:sz w:val="26"/>
          <w:szCs w:val="26"/>
        </w:rPr>
        <w:t xml:space="preserve"> Федерального закона от 27 июля 2010 г. </w:t>
      </w:r>
      <w:r>
        <w:rPr>
          <w:rFonts w:ascii="Times New Roman" w:hAnsi="Times New Roman"/>
          <w:sz w:val="26"/>
          <w:szCs w:val="26"/>
        </w:rPr>
        <w:t xml:space="preserve">            </w:t>
      </w:r>
      <w:r w:rsidRPr="00F56FCC">
        <w:rPr>
          <w:rFonts w:ascii="Times New Roman" w:hAnsi="Times New Roman"/>
          <w:sz w:val="26"/>
          <w:szCs w:val="26"/>
        </w:rPr>
        <w:t>№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4E422C" w:rsidP="007F768A">
      <w:pPr>
        <w:pStyle w:val="ac"/>
        <w:spacing w:before="0" w:beforeAutospacing="0" w:after="0" w:afterAutospacing="0"/>
        <w:jc w:val="center"/>
        <w:rPr>
          <w:sz w:val="26"/>
          <w:szCs w:val="26"/>
        </w:rPr>
      </w:pPr>
      <w:r>
        <w:rPr>
          <w:b/>
          <w:bCs/>
          <w:sz w:val="26"/>
          <w:szCs w:val="26"/>
        </w:rPr>
        <w:t>2.8</w:t>
      </w:r>
      <w:r w:rsidR="007F768A">
        <w:rPr>
          <w:b/>
          <w:bCs/>
          <w:sz w:val="26"/>
          <w:szCs w:val="26"/>
        </w:rPr>
        <w:t xml:space="preserve">. </w:t>
      </w:r>
      <w:r w:rsidR="007F768A" w:rsidRPr="00DD4705">
        <w:rPr>
          <w:b/>
          <w:bCs/>
          <w:sz w:val="26"/>
          <w:szCs w:val="26"/>
        </w:rPr>
        <w:t>Исчерпывающий перечень оснований для отказа в приеме</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lastRenderedPageBreak/>
        <w:t>документов, необходимых для предоставления</w:t>
      </w:r>
      <w:r w:rsidRPr="00DD4705">
        <w:rPr>
          <w:sz w:val="26"/>
          <w:szCs w:val="26"/>
        </w:rPr>
        <w:t xml:space="preserve"> </w:t>
      </w:r>
    </w:p>
    <w:p w:rsidR="007F768A" w:rsidRPr="002E5BD2" w:rsidRDefault="007F768A" w:rsidP="007F768A">
      <w:pPr>
        <w:pStyle w:val="ac"/>
        <w:spacing w:before="0" w:beforeAutospacing="0" w:after="0" w:afterAutospacing="0"/>
        <w:jc w:val="center"/>
        <w:rPr>
          <w:sz w:val="26"/>
          <w:szCs w:val="26"/>
          <w:highlight w:val="green"/>
        </w:rPr>
      </w:pPr>
      <w:r w:rsidRPr="002E5BD2">
        <w:rPr>
          <w:b/>
          <w:bCs/>
          <w:sz w:val="26"/>
          <w:szCs w:val="26"/>
          <w:highlight w:val="green"/>
        </w:rPr>
        <w:t>муниципальной услуги</w:t>
      </w:r>
      <w:r w:rsidRPr="002E5BD2">
        <w:rPr>
          <w:sz w:val="26"/>
          <w:szCs w:val="26"/>
          <w:highlight w:val="green"/>
        </w:rPr>
        <w:t xml:space="preserve"> </w:t>
      </w:r>
    </w:p>
    <w:p w:rsidR="007F768A" w:rsidRPr="002E5BD2" w:rsidRDefault="007F768A" w:rsidP="007F768A">
      <w:pPr>
        <w:pStyle w:val="ac"/>
        <w:spacing w:before="0" w:beforeAutospacing="0" w:after="0" w:afterAutospacing="0" w:line="288" w:lineRule="atLeast"/>
        <w:jc w:val="both"/>
        <w:rPr>
          <w:sz w:val="26"/>
          <w:szCs w:val="26"/>
          <w:highlight w:val="green"/>
        </w:rPr>
      </w:pPr>
      <w:r w:rsidRPr="002E5BD2">
        <w:rPr>
          <w:sz w:val="26"/>
          <w:szCs w:val="26"/>
          <w:highlight w:val="green"/>
        </w:rPr>
        <w:t xml:space="preserve">  </w:t>
      </w:r>
    </w:p>
    <w:p w:rsidR="007F768A" w:rsidRPr="002E5BD2" w:rsidRDefault="004E422C" w:rsidP="007F768A">
      <w:pPr>
        <w:autoSpaceDE w:val="0"/>
        <w:autoSpaceDN w:val="0"/>
        <w:adjustRightInd w:val="0"/>
        <w:ind w:firstLine="426"/>
        <w:jc w:val="both"/>
        <w:rPr>
          <w:rFonts w:ascii="Times New Roman" w:hAnsi="Times New Roman"/>
          <w:sz w:val="26"/>
          <w:szCs w:val="26"/>
          <w:highlight w:val="green"/>
        </w:rPr>
      </w:pPr>
      <w:bookmarkStart w:id="15" w:name="p190"/>
      <w:bookmarkEnd w:id="15"/>
      <w:r w:rsidRPr="002E5BD2">
        <w:rPr>
          <w:rFonts w:ascii="Times New Roman" w:hAnsi="Times New Roman"/>
          <w:sz w:val="26"/>
          <w:szCs w:val="26"/>
          <w:highlight w:val="green"/>
        </w:rPr>
        <w:t>2.8</w:t>
      </w:r>
      <w:r w:rsidR="007F768A" w:rsidRPr="002E5BD2">
        <w:rPr>
          <w:rFonts w:ascii="Times New Roman" w:hAnsi="Times New Roman"/>
          <w:sz w:val="26"/>
          <w:szCs w:val="26"/>
          <w:highlight w:val="green"/>
        </w:rPr>
        <w:t>.1. В приеме документов может быть отказано в следующем случае:</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запрос о предоставлении услуги подан в орган, в полномочия которого не входит предоставление муниципальной услуги;</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представление неполного комплекта документов, необходимого для предоставления услуги;</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представление документов, несоответствующих по форме или содержанию требованиям законодательства Российской Федерации;</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представленные электронные образы документов не позволяют в полном объеме прочитать текст документа и (или) распознать реквизиты документа;</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представленные документы, необходимые для предоставления услуги, утратили силу;</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xml:space="preserve"> - отсутствие доверенности на представление интересов заявителя;</w:t>
      </w:r>
    </w:p>
    <w:p w:rsidR="007F768A" w:rsidRPr="002E5BD2" w:rsidRDefault="007F768A" w:rsidP="007F768A">
      <w:pPr>
        <w:autoSpaceDE w:val="0"/>
        <w:autoSpaceDN w:val="0"/>
        <w:adjustRightInd w:val="0"/>
        <w:ind w:firstLine="426"/>
        <w:jc w:val="both"/>
        <w:rPr>
          <w:rFonts w:ascii="Times New Roman" w:hAnsi="Times New Roman"/>
          <w:sz w:val="26"/>
          <w:szCs w:val="26"/>
          <w:highlight w:val="green"/>
        </w:rPr>
      </w:pPr>
      <w:r w:rsidRPr="002E5BD2">
        <w:rPr>
          <w:rFonts w:ascii="Times New Roman" w:hAnsi="Times New Roman"/>
          <w:sz w:val="26"/>
          <w:szCs w:val="26"/>
          <w:highlight w:val="green"/>
        </w:rPr>
        <w:t xml:space="preserve"> -  оформленные на иностранном языке без нотариального перевода;</w:t>
      </w:r>
    </w:p>
    <w:p w:rsidR="007F768A" w:rsidRPr="0009284D" w:rsidRDefault="007F768A" w:rsidP="007F768A">
      <w:pPr>
        <w:autoSpaceDE w:val="0"/>
        <w:autoSpaceDN w:val="0"/>
        <w:adjustRightInd w:val="0"/>
        <w:ind w:firstLine="426"/>
        <w:jc w:val="both"/>
        <w:rPr>
          <w:rFonts w:ascii="Times New Roman" w:hAnsi="Times New Roman"/>
          <w:sz w:val="26"/>
          <w:szCs w:val="26"/>
        </w:rPr>
      </w:pPr>
      <w:r w:rsidRPr="002E5BD2">
        <w:rPr>
          <w:rFonts w:ascii="Times New Roman" w:hAnsi="Times New Roman"/>
          <w:sz w:val="26"/>
          <w:szCs w:val="26"/>
          <w:highlight w:val="green"/>
        </w:rPr>
        <w:t xml:space="preserve"> - неполное заполнение полей в форме заявления, в том числе в интерактивной форме заявления на ЕПГУ и/или РПГУ.</w:t>
      </w:r>
    </w:p>
    <w:p w:rsidR="007F768A" w:rsidRPr="0009284D" w:rsidRDefault="007F768A" w:rsidP="007F768A">
      <w:pPr>
        <w:autoSpaceDE w:val="0"/>
        <w:autoSpaceDN w:val="0"/>
        <w:adjustRightInd w:val="0"/>
        <w:ind w:firstLine="426"/>
        <w:jc w:val="both"/>
        <w:rPr>
          <w:rFonts w:ascii="Times New Roman" w:hAnsi="Times New Roman"/>
          <w:sz w:val="26"/>
          <w:szCs w:val="26"/>
        </w:rPr>
      </w:pPr>
    </w:p>
    <w:p w:rsidR="007F768A" w:rsidRPr="00C80A6B" w:rsidRDefault="00306711" w:rsidP="007F768A">
      <w:pPr>
        <w:pStyle w:val="ac"/>
        <w:spacing w:before="0" w:beforeAutospacing="0" w:after="0" w:afterAutospacing="0" w:line="288" w:lineRule="atLeast"/>
        <w:ind w:firstLine="540"/>
        <w:jc w:val="center"/>
        <w:rPr>
          <w:sz w:val="26"/>
          <w:szCs w:val="26"/>
          <w:highlight w:val="green"/>
        </w:rPr>
      </w:pPr>
      <w:r w:rsidRPr="00C80A6B">
        <w:rPr>
          <w:b/>
          <w:bCs/>
          <w:sz w:val="26"/>
          <w:szCs w:val="26"/>
          <w:highlight w:val="green"/>
        </w:rPr>
        <w:t>2.9</w:t>
      </w:r>
      <w:r w:rsidR="007F768A" w:rsidRPr="00C80A6B">
        <w:rPr>
          <w:b/>
          <w:bCs/>
          <w:sz w:val="26"/>
          <w:szCs w:val="26"/>
          <w:highlight w:val="green"/>
        </w:rPr>
        <w:t>. Перечень оснований для приостановления или отказа</w:t>
      </w:r>
    </w:p>
    <w:p w:rsidR="007F768A" w:rsidRPr="00C80A6B" w:rsidRDefault="007F768A" w:rsidP="007F768A">
      <w:pPr>
        <w:pStyle w:val="ac"/>
        <w:spacing w:before="0" w:beforeAutospacing="0" w:after="0" w:afterAutospacing="0"/>
        <w:jc w:val="center"/>
        <w:rPr>
          <w:sz w:val="26"/>
          <w:szCs w:val="26"/>
          <w:highlight w:val="green"/>
        </w:rPr>
      </w:pPr>
      <w:r w:rsidRPr="00C80A6B">
        <w:rPr>
          <w:b/>
          <w:bCs/>
          <w:sz w:val="26"/>
          <w:szCs w:val="26"/>
          <w:highlight w:val="green"/>
        </w:rPr>
        <w:t>в предоставлении муниципальной услуги</w:t>
      </w:r>
      <w:r w:rsidRPr="00C80A6B">
        <w:rPr>
          <w:sz w:val="26"/>
          <w:szCs w:val="26"/>
          <w:highlight w:val="green"/>
        </w:rPr>
        <w:t xml:space="preserve"> </w:t>
      </w:r>
    </w:p>
    <w:p w:rsidR="007F768A" w:rsidRPr="00C80A6B" w:rsidRDefault="007F768A" w:rsidP="007F768A">
      <w:pPr>
        <w:pStyle w:val="ac"/>
        <w:spacing w:before="0" w:beforeAutospacing="0" w:after="0" w:afterAutospacing="0" w:line="288" w:lineRule="atLeast"/>
        <w:jc w:val="both"/>
        <w:rPr>
          <w:sz w:val="26"/>
          <w:szCs w:val="26"/>
          <w:highlight w:val="green"/>
        </w:rPr>
      </w:pPr>
      <w:r w:rsidRPr="00C80A6B">
        <w:rPr>
          <w:sz w:val="26"/>
          <w:szCs w:val="26"/>
          <w:highlight w:val="green"/>
        </w:rPr>
        <w:t xml:space="preserve">  </w:t>
      </w:r>
    </w:p>
    <w:p w:rsidR="007F768A" w:rsidRPr="00C80A6B" w:rsidRDefault="00306711" w:rsidP="007F768A">
      <w:pPr>
        <w:autoSpaceDE w:val="0"/>
        <w:autoSpaceDN w:val="0"/>
        <w:adjustRightInd w:val="0"/>
        <w:ind w:firstLine="426"/>
        <w:jc w:val="both"/>
        <w:rPr>
          <w:rFonts w:ascii="Times New Roman" w:hAnsi="Times New Roman"/>
          <w:sz w:val="26"/>
          <w:szCs w:val="26"/>
          <w:highlight w:val="green"/>
        </w:rPr>
      </w:pPr>
      <w:r w:rsidRPr="00C80A6B">
        <w:rPr>
          <w:rFonts w:ascii="Times New Roman" w:hAnsi="Times New Roman"/>
          <w:sz w:val="26"/>
          <w:szCs w:val="26"/>
          <w:highlight w:val="green"/>
        </w:rPr>
        <w:t>2.9</w:t>
      </w:r>
      <w:r w:rsidR="007F768A" w:rsidRPr="00C80A6B">
        <w:rPr>
          <w:rFonts w:ascii="Times New Roman" w:hAnsi="Times New Roman"/>
          <w:sz w:val="26"/>
          <w:szCs w:val="26"/>
          <w:highlight w:val="green"/>
        </w:rPr>
        <w:t xml:space="preserve">.1. Основания для приостановления предоставления муниципальной услуги отсутствуют. </w:t>
      </w:r>
    </w:p>
    <w:p w:rsidR="007F768A" w:rsidRPr="00C80A6B" w:rsidRDefault="007F768A" w:rsidP="007F768A">
      <w:pPr>
        <w:autoSpaceDE w:val="0"/>
        <w:autoSpaceDN w:val="0"/>
        <w:adjustRightInd w:val="0"/>
        <w:ind w:firstLine="426"/>
        <w:jc w:val="both"/>
        <w:rPr>
          <w:rFonts w:ascii="Times New Roman" w:hAnsi="Times New Roman"/>
          <w:sz w:val="26"/>
          <w:szCs w:val="26"/>
          <w:highlight w:val="green"/>
        </w:rPr>
      </w:pPr>
      <w:bookmarkStart w:id="16" w:name="p196"/>
      <w:bookmarkEnd w:id="16"/>
      <w:r w:rsidRPr="00C80A6B">
        <w:rPr>
          <w:rFonts w:ascii="Times New Roman" w:hAnsi="Times New Roman"/>
          <w:sz w:val="26"/>
          <w:szCs w:val="26"/>
          <w:highlight w:val="green"/>
        </w:rPr>
        <w:t>2.</w:t>
      </w:r>
      <w:r w:rsidR="00306711" w:rsidRPr="00C80A6B">
        <w:rPr>
          <w:rFonts w:ascii="Times New Roman" w:hAnsi="Times New Roman"/>
          <w:sz w:val="26"/>
          <w:szCs w:val="26"/>
          <w:highlight w:val="green"/>
        </w:rPr>
        <w:t>9</w:t>
      </w:r>
      <w:r w:rsidRPr="00C80A6B">
        <w:rPr>
          <w:rFonts w:ascii="Times New Roman" w:hAnsi="Times New Roman"/>
          <w:sz w:val="26"/>
          <w:szCs w:val="26"/>
          <w:highlight w:val="green"/>
        </w:rPr>
        <w:t xml:space="preserve">.2. В предоставлении муниципальной услуги может быть отказано в случаях: </w:t>
      </w:r>
    </w:p>
    <w:p w:rsidR="007F768A" w:rsidRPr="00C80A6B" w:rsidRDefault="007F768A" w:rsidP="007F768A">
      <w:pPr>
        <w:autoSpaceDE w:val="0"/>
        <w:autoSpaceDN w:val="0"/>
        <w:adjustRightInd w:val="0"/>
        <w:ind w:firstLine="426"/>
        <w:jc w:val="both"/>
        <w:rPr>
          <w:rFonts w:ascii="Times New Roman" w:hAnsi="Times New Roman"/>
          <w:sz w:val="26"/>
          <w:szCs w:val="26"/>
          <w:highlight w:val="green"/>
        </w:rPr>
      </w:pPr>
      <w:r w:rsidRPr="00C80A6B">
        <w:rPr>
          <w:rFonts w:ascii="Times New Roman" w:hAnsi="Times New Roman"/>
          <w:sz w:val="26"/>
          <w:szCs w:val="26"/>
          <w:highlight w:val="green"/>
        </w:rPr>
        <w:t xml:space="preserve">- заявитель не соответствует категории лиц, имеющих право на предоставление услуги;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C80A6B">
        <w:rPr>
          <w:rFonts w:ascii="Times New Roman" w:hAnsi="Times New Roman"/>
          <w:sz w:val="26"/>
          <w:szCs w:val="26"/>
          <w:highlight w:val="green"/>
        </w:rPr>
        <w:t>- представление сведений и (или) документов, которые противоречат сведениям, полученным в ходе межведомственного взаимодействия.</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C80A6B" w:rsidP="007F768A">
      <w:pPr>
        <w:pStyle w:val="ac"/>
        <w:spacing w:before="0" w:beforeAutospacing="0" w:after="0" w:afterAutospacing="0"/>
        <w:jc w:val="center"/>
        <w:rPr>
          <w:sz w:val="26"/>
          <w:szCs w:val="26"/>
        </w:rPr>
      </w:pPr>
      <w:r>
        <w:rPr>
          <w:b/>
          <w:bCs/>
          <w:sz w:val="26"/>
          <w:szCs w:val="26"/>
        </w:rPr>
        <w:t>2.10</w:t>
      </w:r>
      <w:r w:rsidR="007F768A">
        <w:rPr>
          <w:b/>
          <w:bCs/>
          <w:sz w:val="26"/>
          <w:szCs w:val="26"/>
        </w:rPr>
        <w:t xml:space="preserve">. </w:t>
      </w:r>
      <w:r w:rsidR="007F768A" w:rsidRPr="00DD4705">
        <w:rPr>
          <w:b/>
          <w:bCs/>
          <w:sz w:val="26"/>
          <w:szCs w:val="26"/>
        </w:rPr>
        <w:t>Перечень услуг, которые являются необходимыми</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и обязательными для предоставления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в том числе сведения о документах, выдаваемых организациями,</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участвующими в предоставлении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2.1</w:t>
      </w:r>
      <w:r w:rsidR="00C80A6B">
        <w:rPr>
          <w:rFonts w:ascii="Times New Roman" w:hAnsi="Times New Roman"/>
          <w:sz w:val="26"/>
          <w:szCs w:val="26"/>
        </w:rPr>
        <w:t>0</w:t>
      </w:r>
      <w:r w:rsidRPr="00F56FCC">
        <w:rPr>
          <w:rFonts w:ascii="Times New Roman" w:hAnsi="Times New Roman"/>
          <w:sz w:val="26"/>
          <w:szCs w:val="26"/>
        </w:rPr>
        <w:t xml:space="preserve">.1. Услуги, которые являются необходимыми и обязательными для предоставления муниципальной услуги, отсутствуют. </w:t>
      </w:r>
    </w:p>
    <w:p w:rsidR="007F768A"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Default="00C80A6B" w:rsidP="007F768A">
      <w:pPr>
        <w:pStyle w:val="ac"/>
        <w:spacing w:before="0" w:beforeAutospacing="0" w:after="0" w:afterAutospacing="0"/>
        <w:jc w:val="center"/>
        <w:rPr>
          <w:b/>
          <w:bCs/>
          <w:sz w:val="26"/>
          <w:szCs w:val="26"/>
        </w:rPr>
      </w:pPr>
      <w:r>
        <w:rPr>
          <w:b/>
          <w:bCs/>
          <w:sz w:val="26"/>
          <w:szCs w:val="26"/>
        </w:rPr>
        <w:t>2.11</w:t>
      </w:r>
      <w:r w:rsidR="007F768A">
        <w:rPr>
          <w:b/>
          <w:bCs/>
          <w:sz w:val="26"/>
          <w:szCs w:val="26"/>
        </w:rPr>
        <w:t xml:space="preserve">. </w:t>
      </w:r>
      <w:r w:rsidR="007F768A" w:rsidRPr="00DD4705">
        <w:rPr>
          <w:b/>
          <w:bCs/>
          <w:sz w:val="26"/>
          <w:szCs w:val="26"/>
        </w:rPr>
        <w:t>Порядок, размер и основания взимания государственной</w:t>
      </w:r>
      <w:r w:rsidR="007F768A" w:rsidRPr="00DD4705">
        <w:rPr>
          <w:sz w:val="26"/>
          <w:szCs w:val="26"/>
        </w:rPr>
        <w:t xml:space="preserve"> </w:t>
      </w:r>
      <w:r w:rsidR="007F768A" w:rsidRPr="00DD4705">
        <w:rPr>
          <w:b/>
          <w:bCs/>
          <w:sz w:val="26"/>
          <w:szCs w:val="26"/>
        </w:rPr>
        <w:t xml:space="preserve">пошлины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или иной платы, взимаемой за предоставление</w:t>
      </w:r>
      <w:r w:rsidRPr="00DD4705">
        <w:rPr>
          <w:sz w:val="26"/>
          <w:szCs w:val="26"/>
        </w:rPr>
        <w:t xml:space="preserve">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Default="007F768A" w:rsidP="007F768A">
      <w:pPr>
        <w:pStyle w:val="ac"/>
        <w:spacing w:before="0" w:beforeAutospacing="0" w:after="0" w:afterAutospacing="0" w:line="288" w:lineRule="atLeast"/>
        <w:ind w:firstLine="540"/>
        <w:jc w:val="both"/>
        <w:rPr>
          <w:sz w:val="26"/>
          <w:szCs w:val="26"/>
        </w:rPr>
      </w:pPr>
      <w:bookmarkStart w:id="17" w:name="p211"/>
      <w:bookmarkEnd w:id="17"/>
      <w:r>
        <w:rPr>
          <w:sz w:val="26"/>
          <w:szCs w:val="26"/>
        </w:rPr>
        <w:t>2.1</w:t>
      </w:r>
      <w:r w:rsidR="00C80A6B">
        <w:rPr>
          <w:sz w:val="26"/>
          <w:szCs w:val="26"/>
        </w:rPr>
        <w:t>1</w:t>
      </w:r>
      <w:r>
        <w:rPr>
          <w:sz w:val="26"/>
          <w:szCs w:val="26"/>
        </w:rPr>
        <w:t>.</w:t>
      </w:r>
      <w:r w:rsidRPr="00FE0A37">
        <w:rPr>
          <w:sz w:val="26"/>
          <w:szCs w:val="26"/>
        </w:rPr>
        <w:t>1</w:t>
      </w:r>
      <w:r w:rsidRPr="00DD4705">
        <w:rPr>
          <w:sz w:val="26"/>
          <w:szCs w:val="26"/>
        </w:rPr>
        <w:t xml:space="preserve">. </w:t>
      </w:r>
      <w:r>
        <w:rPr>
          <w:sz w:val="26"/>
          <w:szCs w:val="26"/>
        </w:rPr>
        <w:t>Муниципальная</w:t>
      </w:r>
      <w:r w:rsidRPr="00DD4705">
        <w:rPr>
          <w:sz w:val="26"/>
          <w:szCs w:val="26"/>
        </w:rPr>
        <w:t xml:space="preserve"> услуга предоставляется бесплатно. </w:t>
      </w:r>
    </w:p>
    <w:p w:rsidR="007F768A" w:rsidRPr="00DD4705" w:rsidRDefault="007F768A" w:rsidP="007F768A">
      <w:pPr>
        <w:pStyle w:val="ac"/>
        <w:spacing w:before="0" w:beforeAutospacing="0" w:after="0" w:afterAutospacing="0" w:line="288" w:lineRule="atLeast"/>
        <w:ind w:firstLine="540"/>
        <w:jc w:val="center"/>
        <w:rPr>
          <w:sz w:val="26"/>
          <w:szCs w:val="26"/>
        </w:rPr>
      </w:pPr>
    </w:p>
    <w:p w:rsidR="007F768A" w:rsidRDefault="00C80A6B" w:rsidP="007F768A">
      <w:pPr>
        <w:pStyle w:val="ac"/>
        <w:spacing w:before="0" w:beforeAutospacing="0" w:after="0" w:afterAutospacing="0"/>
        <w:jc w:val="center"/>
        <w:rPr>
          <w:b/>
          <w:bCs/>
          <w:sz w:val="26"/>
          <w:szCs w:val="26"/>
        </w:rPr>
      </w:pPr>
      <w:r>
        <w:rPr>
          <w:b/>
          <w:bCs/>
          <w:sz w:val="26"/>
          <w:szCs w:val="26"/>
        </w:rPr>
        <w:t>2.12</w:t>
      </w:r>
      <w:r w:rsidR="007F768A">
        <w:rPr>
          <w:b/>
          <w:bCs/>
          <w:sz w:val="26"/>
          <w:szCs w:val="26"/>
        </w:rPr>
        <w:t>.</w:t>
      </w:r>
      <w:r w:rsidR="007F768A" w:rsidRPr="00391BA7">
        <w:rPr>
          <w:b/>
          <w:bCs/>
          <w:sz w:val="26"/>
          <w:szCs w:val="26"/>
        </w:rPr>
        <w:t xml:space="preserve"> Порядок, размер и основания взимания платы за предоставление услуг, которые являются необходимыми и обязательными для предоставления </w:t>
      </w:r>
      <w:r w:rsidR="007F768A">
        <w:rPr>
          <w:sz w:val="28"/>
          <w:szCs w:val="28"/>
          <w:lang w:val="sah-RU"/>
        </w:rPr>
        <w:t>муниципальной</w:t>
      </w:r>
      <w:r w:rsidR="007F768A" w:rsidRPr="00391BA7">
        <w:rPr>
          <w:b/>
          <w:bCs/>
          <w:sz w:val="26"/>
          <w:szCs w:val="26"/>
        </w:rPr>
        <w:t xml:space="preserve"> услуги, включая информацию о методике расчета </w:t>
      </w:r>
    </w:p>
    <w:p w:rsidR="007F768A" w:rsidRDefault="007F768A" w:rsidP="007F768A">
      <w:pPr>
        <w:pStyle w:val="ac"/>
        <w:spacing w:before="0" w:beforeAutospacing="0" w:after="0" w:afterAutospacing="0"/>
        <w:jc w:val="center"/>
        <w:rPr>
          <w:b/>
          <w:bCs/>
          <w:sz w:val="26"/>
          <w:szCs w:val="26"/>
        </w:rPr>
      </w:pPr>
      <w:r w:rsidRPr="00391BA7">
        <w:rPr>
          <w:b/>
          <w:bCs/>
          <w:sz w:val="26"/>
          <w:szCs w:val="26"/>
        </w:rPr>
        <w:lastRenderedPageBreak/>
        <w:t>размера такой платы</w:t>
      </w:r>
    </w:p>
    <w:p w:rsidR="007F768A" w:rsidRPr="00391BA7" w:rsidRDefault="007F768A" w:rsidP="007F768A">
      <w:pPr>
        <w:pStyle w:val="ac"/>
        <w:spacing w:before="0" w:beforeAutospacing="0" w:after="0" w:afterAutospacing="0"/>
        <w:jc w:val="center"/>
        <w:rPr>
          <w:b/>
          <w:bCs/>
          <w:sz w:val="26"/>
          <w:szCs w:val="26"/>
        </w:rPr>
      </w:pPr>
    </w:p>
    <w:p w:rsidR="007F768A" w:rsidRPr="00F56FCC"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2.12</w:t>
      </w:r>
      <w:r w:rsidR="007F768A" w:rsidRPr="00F56FCC">
        <w:rPr>
          <w:rFonts w:ascii="Times New Roman" w:hAnsi="Times New Roman"/>
          <w:sz w:val="26"/>
          <w:szCs w:val="26"/>
        </w:rPr>
        <w:t xml:space="preserve">.1. Плата за предоставление услуг, которые являются необходимыми и обязательными для предоставления </w:t>
      </w:r>
      <w:r w:rsidR="007F768A" w:rsidRPr="00EB5DC2">
        <w:rPr>
          <w:rFonts w:ascii="Times New Roman" w:hAnsi="Times New Roman"/>
          <w:sz w:val="26"/>
          <w:szCs w:val="26"/>
        </w:rPr>
        <w:t>муниципальной</w:t>
      </w:r>
      <w:r w:rsidR="007F768A" w:rsidRPr="00F56FCC">
        <w:rPr>
          <w:rFonts w:ascii="Times New Roman" w:hAnsi="Times New Roman"/>
          <w:sz w:val="26"/>
          <w:szCs w:val="26"/>
        </w:rPr>
        <w:t xml:space="preserve"> услуги, законодательством Российской Федерации не предусмотрена.</w:t>
      </w:r>
    </w:p>
    <w:p w:rsidR="007F768A" w:rsidRPr="00DD4705" w:rsidRDefault="007F768A" w:rsidP="007F768A">
      <w:pPr>
        <w:pStyle w:val="ac"/>
        <w:spacing w:before="0" w:beforeAutospacing="0" w:after="0" w:afterAutospacing="0" w:line="288" w:lineRule="atLeast"/>
        <w:jc w:val="both"/>
        <w:rPr>
          <w:sz w:val="26"/>
          <w:szCs w:val="26"/>
        </w:rPr>
      </w:pPr>
    </w:p>
    <w:p w:rsidR="007F768A" w:rsidRPr="00DD4705" w:rsidRDefault="00C80A6B" w:rsidP="007F768A">
      <w:pPr>
        <w:pStyle w:val="ac"/>
        <w:spacing w:before="0" w:beforeAutospacing="0" w:after="0" w:afterAutospacing="0"/>
        <w:jc w:val="center"/>
        <w:rPr>
          <w:sz w:val="26"/>
          <w:szCs w:val="26"/>
        </w:rPr>
      </w:pPr>
      <w:r>
        <w:rPr>
          <w:b/>
          <w:bCs/>
          <w:sz w:val="26"/>
          <w:szCs w:val="26"/>
        </w:rPr>
        <w:t>2.13</w:t>
      </w:r>
      <w:r w:rsidR="007F768A">
        <w:rPr>
          <w:b/>
          <w:bCs/>
          <w:sz w:val="26"/>
          <w:szCs w:val="26"/>
        </w:rPr>
        <w:t xml:space="preserve">. </w:t>
      </w:r>
      <w:r w:rsidR="007F768A" w:rsidRPr="00DD4705">
        <w:rPr>
          <w:b/>
          <w:bCs/>
          <w:sz w:val="26"/>
          <w:szCs w:val="26"/>
        </w:rPr>
        <w:t>Максимальный срок ожидания в очереди при подаче заявлений</w:t>
      </w:r>
      <w:r w:rsidR="007F768A"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о предоставлении </w:t>
      </w:r>
      <w:r>
        <w:rPr>
          <w:b/>
          <w:bCs/>
          <w:sz w:val="26"/>
          <w:szCs w:val="26"/>
        </w:rPr>
        <w:t>муниципальной</w:t>
      </w:r>
      <w:r w:rsidRPr="00DD4705">
        <w:rPr>
          <w:b/>
          <w:bCs/>
          <w:sz w:val="26"/>
          <w:szCs w:val="26"/>
        </w:rPr>
        <w:t xml:space="preserve"> услуги и при получении</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 xml:space="preserve">результата предоставления </w:t>
      </w:r>
      <w:r>
        <w:rPr>
          <w:b/>
          <w:bCs/>
          <w:sz w:val="26"/>
          <w:szCs w:val="26"/>
        </w:rPr>
        <w:t xml:space="preserve">муниципальной </w:t>
      </w:r>
      <w:r w:rsidRPr="00DD4705">
        <w:rPr>
          <w:b/>
          <w:bCs/>
          <w:sz w:val="26"/>
          <w:szCs w:val="26"/>
        </w:rPr>
        <w:t>услуги</w:t>
      </w:r>
      <w:r w:rsidRPr="00DD4705">
        <w:rPr>
          <w:sz w:val="26"/>
          <w:szCs w:val="26"/>
        </w:rPr>
        <w:t xml:space="preserve"> </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DD4705">
        <w:rPr>
          <w:sz w:val="26"/>
          <w:szCs w:val="26"/>
        </w:rPr>
        <w:t xml:space="preserve">  </w:t>
      </w:r>
    </w:p>
    <w:p w:rsidR="007F768A" w:rsidRPr="00EB5DC2"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2.13</w:t>
      </w:r>
      <w:r w:rsidR="007F768A" w:rsidRPr="00EB5DC2">
        <w:rPr>
          <w:rFonts w:ascii="Times New Roman" w:hAnsi="Times New Roman"/>
          <w:sz w:val="26"/>
          <w:szCs w:val="26"/>
        </w:rPr>
        <w:t xml:space="preserve">.1. Время ожидания в очереди для подачи заявлений не может превышать 15 минут. </w:t>
      </w:r>
    </w:p>
    <w:p w:rsidR="007F768A" w:rsidRPr="00F56FCC"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2.13</w:t>
      </w:r>
      <w:r w:rsidR="007F768A" w:rsidRPr="00EB5DC2">
        <w:rPr>
          <w:rFonts w:ascii="Times New Roman" w:hAnsi="Times New Roman"/>
          <w:sz w:val="26"/>
          <w:szCs w:val="26"/>
        </w:rPr>
        <w:t>.2.</w:t>
      </w:r>
      <w:r w:rsidR="007F768A">
        <w:rPr>
          <w:rFonts w:ascii="Times New Roman" w:hAnsi="Times New Roman"/>
          <w:sz w:val="26"/>
          <w:szCs w:val="26"/>
        </w:rPr>
        <w:t> </w:t>
      </w:r>
      <w:r w:rsidR="007F768A" w:rsidRPr="00EB5DC2">
        <w:rPr>
          <w:rFonts w:ascii="Times New Roman" w:hAnsi="Times New Roman"/>
          <w:sz w:val="26"/>
          <w:szCs w:val="26"/>
        </w:rPr>
        <w:t>Время ожидания в очереди при получении результата предоставления муниципальной услуги не может превышать 15 минут.</w:t>
      </w:r>
      <w:r w:rsidR="007F768A" w:rsidRPr="00F56FCC">
        <w:rPr>
          <w:rFonts w:ascii="Times New Roman" w:hAnsi="Times New Roman"/>
          <w:sz w:val="26"/>
          <w:szCs w:val="26"/>
        </w:rPr>
        <w:t xml:space="preserve"> </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 xml:space="preserve">  </w:t>
      </w:r>
    </w:p>
    <w:p w:rsidR="007F768A" w:rsidRDefault="00C80A6B" w:rsidP="007F768A">
      <w:pPr>
        <w:pStyle w:val="ac"/>
        <w:spacing w:before="0" w:beforeAutospacing="0" w:after="0" w:afterAutospacing="0"/>
        <w:jc w:val="center"/>
        <w:rPr>
          <w:b/>
          <w:bCs/>
          <w:sz w:val="26"/>
          <w:szCs w:val="26"/>
        </w:rPr>
      </w:pPr>
      <w:r>
        <w:rPr>
          <w:b/>
          <w:bCs/>
          <w:sz w:val="26"/>
          <w:szCs w:val="26"/>
        </w:rPr>
        <w:t>2.14</w:t>
      </w:r>
      <w:r w:rsidR="007F768A">
        <w:rPr>
          <w:b/>
          <w:bCs/>
          <w:sz w:val="26"/>
          <w:szCs w:val="26"/>
        </w:rPr>
        <w:t xml:space="preserve">. </w:t>
      </w:r>
      <w:r w:rsidR="007F768A" w:rsidRPr="00DD4705">
        <w:rPr>
          <w:b/>
          <w:bCs/>
          <w:sz w:val="26"/>
          <w:szCs w:val="26"/>
        </w:rPr>
        <w:t>Срок и порядок регистрации запроса заявителя</w:t>
      </w:r>
      <w:r w:rsidR="007F768A" w:rsidRPr="00DD4705">
        <w:rPr>
          <w:sz w:val="26"/>
          <w:szCs w:val="26"/>
        </w:rPr>
        <w:t xml:space="preserve"> </w:t>
      </w:r>
      <w:r w:rsidR="007F768A" w:rsidRPr="00DD4705">
        <w:rPr>
          <w:b/>
          <w:bCs/>
          <w:sz w:val="26"/>
          <w:szCs w:val="26"/>
        </w:rPr>
        <w:t xml:space="preserve">о предоставлении </w:t>
      </w:r>
    </w:p>
    <w:p w:rsidR="007F768A" w:rsidRPr="00DD4705" w:rsidRDefault="007F768A" w:rsidP="007F768A">
      <w:pPr>
        <w:pStyle w:val="ac"/>
        <w:spacing w:before="0" w:beforeAutospacing="0" w:after="0" w:afterAutospacing="0"/>
        <w:jc w:val="center"/>
        <w:rPr>
          <w:sz w:val="26"/>
          <w:szCs w:val="26"/>
        </w:rPr>
      </w:pPr>
      <w:r>
        <w:rPr>
          <w:b/>
          <w:bCs/>
          <w:sz w:val="26"/>
          <w:szCs w:val="26"/>
        </w:rPr>
        <w:t>муниципальной</w:t>
      </w:r>
      <w:r w:rsidRPr="00DD4705">
        <w:rPr>
          <w:b/>
          <w:bCs/>
          <w:sz w:val="26"/>
          <w:szCs w:val="26"/>
        </w:rPr>
        <w:t xml:space="preserve"> услуги,</w:t>
      </w:r>
      <w:r w:rsidRPr="00DD4705">
        <w:rPr>
          <w:sz w:val="26"/>
          <w:szCs w:val="26"/>
        </w:rPr>
        <w:t xml:space="preserve"> </w:t>
      </w:r>
      <w:r w:rsidRPr="00DD4705">
        <w:rPr>
          <w:b/>
          <w:bCs/>
          <w:sz w:val="26"/>
          <w:szCs w:val="26"/>
        </w:rPr>
        <w:t>в том числе в электронной форме</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F56FCC"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2.14</w:t>
      </w:r>
      <w:r w:rsidR="007F768A" w:rsidRPr="00F56FCC">
        <w:rPr>
          <w:rFonts w:ascii="Times New Roman" w:hAnsi="Times New Roman"/>
          <w:sz w:val="26"/>
          <w:szCs w:val="26"/>
        </w:rPr>
        <w:t>.1.</w:t>
      </w:r>
      <w:r w:rsidR="007F768A" w:rsidRPr="00F56FCC">
        <w:rPr>
          <w:rFonts w:ascii="Times New Roman" w:hAnsi="Times New Roman"/>
          <w:sz w:val="26"/>
          <w:szCs w:val="26"/>
        </w:rPr>
        <w:tab/>
        <w:t>Заявление и необходимые документы могут быть поданы непо</w:t>
      </w:r>
      <w:r w:rsidR="007F768A">
        <w:rPr>
          <w:rFonts w:ascii="Times New Roman" w:hAnsi="Times New Roman"/>
          <w:sz w:val="26"/>
          <w:szCs w:val="26"/>
        </w:rPr>
        <w:t xml:space="preserve">средственно в </w:t>
      </w:r>
      <w:r w:rsidR="003436A8">
        <w:rPr>
          <w:rFonts w:ascii="Times New Roman" w:hAnsi="Times New Roman"/>
          <w:sz w:val="26"/>
          <w:szCs w:val="26"/>
        </w:rPr>
        <w:t>Управление</w:t>
      </w:r>
      <w:r w:rsidR="007F768A">
        <w:rPr>
          <w:rFonts w:ascii="Times New Roman" w:hAnsi="Times New Roman"/>
          <w:sz w:val="26"/>
          <w:szCs w:val="26"/>
        </w:rPr>
        <w:t xml:space="preserve">, </w:t>
      </w:r>
      <w:r w:rsidR="007F768A" w:rsidRPr="00F56FCC">
        <w:rPr>
          <w:rFonts w:ascii="Times New Roman" w:hAnsi="Times New Roman"/>
          <w:sz w:val="26"/>
          <w:szCs w:val="26"/>
        </w:rPr>
        <w:t>направлены посредством почтовой связи</w:t>
      </w:r>
      <w:r w:rsidR="007F768A">
        <w:rPr>
          <w:rFonts w:ascii="Times New Roman" w:hAnsi="Times New Roman"/>
          <w:sz w:val="26"/>
          <w:szCs w:val="26"/>
        </w:rPr>
        <w:t xml:space="preserve">, </w:t>
      </w:r>
      <w:r w:rsidR="007F768A" w:rsidRPr="0009284D">
        <w:rPr>
          <w:rFonts w:ascii="Times New Roman" w:hAnsi="Times New Roman"/>
          <w:sz w:val="26"/>
          <w:szCs w:val="26"/>
        </w:rPr>
        <w:t>а также в форме электронного документа с использованием электронных носителей либо посредством ЕПГУ и/или РПГУ.</w:t>
      </w:r>
      <w:r w:rsidR="007F768A" w:rsidRPr="00F56FCC">
        <w:rPr>
          <w:rFonts w:ascii="Times New Roman" w:hAnsi="Times New Roman"/>
          <w:sz w:val="26"/>
          <w:szCs w:val="26"/>
        </w:rPr>
        <w:t xml:space="preserve"> </w:t>
      </w:r>
    </w:p>
    <w:p w:rsidR="007F768A" w:rsidRPr="00F56FCC"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2.14</w:t>
      </w:r>
      <w:r w:rsidR="007F768A" w:rsidRPr="00F56FCC">
        <w:rPr>
          <w:rFonts w:ascii="Times New Roman" w:hAnsi="Times New Roman"/>
          <w:sz w:val="26"/>
          <w:szCs w:val="26"/>
        </w:rPr>
        <w:t>.2.</w:t>
      </w:r>
      <w:r w:rsidR="007F768A" w:rsidRPr="00F56FCC">
        <w:rPr>
          <w:rFonts w:ascii="Times New Roman" w:hAnsi="Times New Roman"/>
          <w:sz w:val="26"/>
          <w:szCs w:val="26"/>
        </w:rPr>
        <w:tab/>
        <w:t xml:space="preserve">Срок регистрации заявления о предоставлении муниципальной услуги, не должен превышать один рабочий день со дня его получения </w:t>
      </w:r>
      <w:r w:rsidR="003436A8">
        <w:rPr>
          <w:rFonts w:ascii="Times New Roman" w:hAnsi="Times New Roman"/>
          <w:sz w:val="26"/>
          <w:szCs w:val="26"/>
        </w:rPr>
        <w:t>Управлением</w:t>
      </w:r>
      <w:r w:rsidR="007F768A" w:rsidRPr="00F56FCC">
        <w:rPr>
          <w:rFonts w:ascii="Times New Roman" w:hAnsi="Times New Roman"/>
          <w:sz w:val="26"/>
          <w:szCs w:val="26"/>
        </w:rPr>
        <w:t>.</w:t>
      </w:r>
    </w:p>
    <w:p w:rsidR="007F768A" w:rsidRPr="00F56FCC" w:rsidRDefault="007F768A" w:rsidP="007F768A">
      <w:pPr>
        <w:autoSpaceDE w:val="0"/>
        <w:autoSpaceDN w:val="0"/>
        <w:adjustRightInd w:val="0"/>
        <w:ind w:firstLine="426"/>
        <w:jc w:val="both"/>
        <w:rPr>
          <w:rFonts w:ascii="Times New Roman" w:hAnsi="Times New Roman"/>
          <w:sz w:val="26"/>
          <w:szCs w:val="26"/>
        </w:rPr>
      </w:pPr>
      <w:r w:rsidRPr="00F56FCC">
        <w:rPr>
          <w:rFonts w:ascii="Times New Roman" w:hAnsi="Times New Roman"/>
          <w:sz w:val="26"/>
          <w:szCs w:val="26"/>
        </w:rPr>
        <w:t>2.1</w:t>
      </w:r>
      <w:r w:rsidR="00C80A6B">
        <w:rPr>
          <w:rFonts w:ascii="Times New Roman" w:hAnsi="Times New Roman"/>
          <w:sz w:val="26"/>
          <w:szCs w:val="26"/>
        </w:rPr>
        <w:t>4</w:t>
      </w:r>
      <w:r>
        <w:rPr>
          <w:rFonts w:ascii="Times New Roman" w:hAnsi="Times New Roman"/>
          <w:sz w:val="26"/>
          <w:szCs w:val="26"/>
        </w:rPr>
        <w:t>.3</w:t>
      </w:r>
      <w:r w:rsidRPr="00F56FCC">
        <w:rPr>
          <w:rFonts w:ascii="Times New Roman" w:hAnsi="Times New Roman"/>
          <w:sz w:val="26"/>
          <w:szCs w:val="26"/>
        </w:rPr>
        <w:t>.</w:t>
      </w:r>
      <w:r w:rsidRPr="00F56FCC">
        <w:rPr>
          <w:rFonts w:ascii="Times New Roman" w:hAnsi="Times New Roman"/>
          <w:sz w:val="26"/>
          <w:szCs w:val="26"/>
        </w:rPr>
        <w:tab/>
        <w:t xml:space="preserve"> Заявление о предоставлении муниципальной услуги, поступившее в нерабочее время, регистрируется на следующий рабочий день.</w:t>
      </w:r>
    </w:p>
    <w:p w:rsidR="007F768A"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2.14</w:t>
      </w:r>
      <w:r w:rsidR="007F768A">
        <w:rPr>
          <w:rFonts w:ascii="Times New Roman" w:hAnsi="Times New Roman"/>
          <w:sz w:val="26"/>
          <w:szCs w:val="26"/>
        </w:rPr>
        <w:t>.4</w:t>
      </w:r>
      <w:r w:rsidR="007F768A" w:rsidRPr="00F56FCC">
        <w:rPr>
          <w:rFonts w:ascii="Times New Roman" w:hAnsi="Times New Roman"/>
          <w:sz w:val="26"/>
          <w:szCs w:val="26"/>
        </w:rPr>
        <w:t>.</w:t>
      </w:r>
      <w:r w:rsidR="007F768A" w:rsidRPr="00F56FCC">
        <w:rPr>
          <w:rFonts w:ascii="Times New Roman" w:hAnsi="Times New Roman"/>
          <w:sz w:val="26"/>
          <w:szCs w:val="26"/>
        </w:rPr>
        <w:tab/>
        <w:t xml:space="preserve"> Заявления, направленные посредством почтовой связи, регистрируются не позднее первого рабочего дня, следующего за днем его получения </w:t>
      </w:r>
      <w:r w:rsidR="003436A8">
        <w:rPr>
          <w:rFonts w:ascii="Times New Roman" w:hAnsi="Times New Roman"/>
          <w:sz w:val="26"/>
          <w:szCs w:val="26"/>
        </w:rPr>
        <w:t>Управлением</w:t>
      </w:r>
      <w:r w:rsidR="007F768A" w:rsidRPr="00F56FCC">
        <w:rPr>
          <w:rFonts w:ascii="Times New Roman" w:hAnsi="Times New Roman"/>
          <w:sz w:val="26"/>
          <w:szCs w:val="26"/>
        </w:rPr>
        <w:t xml:space="preserve"> с копиями необходимых документов.</w:t>
      </w:r>
    </w:p>
    <w:p w:rsidR="007F768A" w:rsidRPr="0009284D" w:rsidRDefault="00C80A6B"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2.14</w:t>
      </w:r>
      <w:r w:rsidR="007F768A" w:rsidRPr="00EB5DC2">
        <w:rPr>
          <w:rFonts w:ascii="Times New Roman" w:hAnsi="Times New Roman"/>
          <w:sz w:val="26"/>
          <w:szCs w:val="26"/>
        </w:rPr>
        <w:t>.5</w:t>
      </w:r>
      <w:r w:rsidR="007F768A" w:rsidRPr="0009284D">
        <w:rPr>
          <w:rFonts w:ascii="Times New Roman" w:hAnsi="Times New Roman"/>
          <w:sz w:val="26"/>
          <w:szCs w:val="26"/>
        </w:rPr>
        <w:t xml:space="preserve">. Заявление о предоставлении </w:t>
      </w:r>
      <w:r w:rsidR="007F768A" w:rsidRPr="00EB5DC2">
        <w:rPr>
          <w:rFonts w:ascii="Times New Roman" w:hAnsi="Times New Roman"/>
          <w:sz w:val="26"/>
          <w:szCs w:val="26"/>
        </w:rPr>
        <w:t>муниципальной</w:t>
      </w:r>
      <w:r w:rsidR="007F768A" w:rsidRPr="0009284D">
        <w:rPr>
          <w:rFonts w:ascii="Times New Roman" w:hAnsi="Times New Roman"/>
          <w:sz w:val="26"/>
          <w:szCs w:val="26"/>
        </w:rPr>
        <w:t xml:space="preserve"> услуги, в том числе в электронной форме с использованием ЕПГУ и/или РПГУ регистрируется в ведомственной системе электронного документооборота </w:t>
      </w:r>
      <w:r w:rsidR="00F90024">
        <w:rPr>
          <w:rFonts w:ascii="Times New Roman" w:hAnsi="Times New Roman"/>
          <w:sz w:val="26"/>
          <w:szCs w:val="26"/>
        </w:rPr>
        <w:t xml:space="preserve">Управления </w:t>
      </w:r>
      <w:r w:rsidR="007F768A" w:rsidRPr="0009284D">
        <w:rPr>
          <w:rFonts w:ascii="Times New Roman" w:hAnsi="Times New Roman"/>
          <w:sz w:val="26"/>
          <w:szCs w:val="26"/>
        </w:rPr>
        <w:t>с присвоением заявления входящего номера и указанием даты его получения.</w:t>
      </w:r>
    </w:p>
    <w:p w:rsidR="007F768A" w:rsidRPr="00942932" w:rsidRDefault="00C80A6B" w:rsidP="007F768A">
      <w:pPr>
        <w:autoSpaceDE w:val="0"/>
        <w:autoSpaceDN w:val="0"/>
        <w:adjustRightInd w:val="0"/>
        <w:ind w:firstLine="426"/>
        <w:jc w:val="both"/>
        <w:rPr>
          <w:rFonts w:ascii="Times New Roman" w:hAnsi="Times New Roman"/>
          <w:sz w:val="26"/>
          <w:szCs w:val="26"/>
          <w:highlight w:val="green"/>
        </w:rPr>
      </w:pPr>
      <w:r>
        <w:rPr>
          <w:rFonts w:ascii="Times New Roman" w:hAnsi="Times New Roman"/>
          <w:sz w:val="26"/>
          <w:szCs w:val="26"/>
        </w:rPr>
        <w:t>2.14</w:t>
      </w:r>
      <w:r w:rsidR="007F768A" w:rsidRPr="00EB5DC2">
        <w:rPr>
          <w:rFonts w:ascii="Times New Roman" w:hAnsi="Times New Roman"/>
          <w:sz w:val="26"/>
          <w:szCs w:val="26"/>
        </w:rPr>
        <w:t xml:space="preserve">.6. Заявления, направленные посредством почтовой связи, а также в форме электронного </w:t>
      </w:r>
      <w:r w:rsidR="007F768A" w:rsidRPr="00942932">
        <w:rPr>
          <w:rFonts w:ascii="Times New Roman" w:hAnsi="Times New Roman"/>
          <w:sz w:val="26"/>
          <w:szCs w:val="26"/>
          <w:highlight w:val="green"/>
        </w:rPr>
        <w:t xml:space="preserve">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w:t>
      </w:r>
      <w:r w:rsidR="003436A8" w:rsidRPr="00942932">
        <w:rPr>
          <w:rFonts w:ascii="Times New Roman" w:hAnsi="Times New Roman"/>
          <w:sz w:val="26"/>
          <w:szCs w:val="26"/>
          <w:highlight w:val="green"/>
        </w:rPr>
        <w:t>Управлением</w:t>
      </w:r>
      <w:r w:rsidR="007F768A" w:rsidRPr="00942932">
        <w:rPr>
          <w:rFonts w:ascii="Times New Roman" w:hAnsi="Times New Roman"/>
          <w:sz w:val="26"/>
          <w:szCs w:val="26"/>
          <w:highlight w:val="green"/>
        </w:rPr>
        <w:t xml:space="preserve"> с копиями необходимых документов.</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p>
    <w:p w:rsidR="007F768A" w:rsidRPr="00942932" w:rsidRDefault="00C80A6B" w:rsidP="007F768A">
      <w:pPr>
        <w:pStyle w:val="ac"/>
        <w:spacing w:before="0" w:beforeAutospacing="0" w:after="0" w:afterAutospacing="0" w:line="288" w:lineRule="atLeast"/>
        <w:jc w:val="center"/>
        <w:rPr>
          <w:b/>
          <w:bCs/>
          <w:sz w:val="26"/>
          <w:szCs w:val="26"/>
          <w:highlight w:val="green"/>
        </w:rPr>
      </w:pPr>
      <w:r w:rsidRPr="00942932">
        <w:rPr>
          <w:b/>
          <w:bCs/>
          <w:sz w:val="26"/>
          <w:szCs w:val="26"/>
          <w:highlight w:val="green"/>
        </w:rPr>
        <w:t>2.15</w:t>
      </w:r>
      <w:r w:rsidR="007F768A" w:rsidRPr="00942932">
        <w:rPr>
          <w:b/>
          <w:bCs/>
          <w:sz w:val="26"/>
          <w:szCs w:val="26"/>
          <w:highlight w:val="green"/>
        </w:rPr>
        <w:t>. Требования к помещениям, в которых располагаются</w:t>
      </w:r>
      <w:r w:rsidR="007F768A" w:rsidRPr="00942932">
        <w:rPr>
          <w:sz w:val="26"/>
          <w:szCs w:val="26"/>
          <w:highlight w:val="green"/>
        </w:rPr>
        <w:t xml:space="preserve"> </w:t>
      </w:r>
      <w:r w:rsidR="007F768A" w:rsidRPr="00942932">
        <w:rPr>
          <w:b/>
          <w:bCs/>
          <w:sz w:val="26"/>
          <w:szCs w:val="26"/>
          <w:highlight w:val="green"/>
        </w:rPr>
        <w:t>органы</w:t>
      </w:r>
    </w:p>
    <w:p w:rsidR="007F768A" w:rsidRPr="00942932" w:rsidRDefault="007F768A" w:rsidP="007F768A">
      <w:pPr>
        <w:pStyle w:val="ac"/>
        <w:spacing w:before="0" w:beforeAutospacing="0" w:after="0" w:afterAutospacing="0"/>
        <w:jc w:val="center"/>
        <w:rPr>
          <w:b/>
          <w:bCs/>
          <w:sz w:val="26"/>
          <w:szCs w:val="26"/>
          <w:highlight w:val="green"/>
        </w:rPr>
      </w:pPr>
      <w:r w:rsidRPr="00942932">
        <w:rPr>
          <w:b/>
          <w:bCs/>
          <w:sz w:val="26"/>
          <w:szCs w:val="26"/>
          <w:highlight w:val="green"/>
        </w:rPr>
        <w:t>и организации, непосредственно осуществляющие</w:t>
      </w:r>
      <w:r w:rsidRPr="00942932">
        <w:rPr>
          <w:sz w:val="26"/>
          <w:szCs w:val="26"/>
          <w:highlight w:val="green"/>
        </w:rPr>
        <w:t xml:space="preserve"> </w:t>
      </w:r>
      <w:r w:rsidRPr="00942932">
        <w:rPr>
          <w:b/>
          <w:bCs/>
          <w:sz w:val="26"/>
          <w:szCs w:val="26"/>
          <w:highlight w:val="green"/>
        </w:rPr>
        <w:t xml:space="preserve">прием документов, </w:t>
      </w:r>
    </w:p>
    <w:p w:rsidR="007F768A" w:rsidRPr="00942932" w:rsidRDefault="007F768A" w:rsidP="007F768A">
      <w:pPr>
        <w:pStyle w:val="ac"/>
        <w:spacing w:before="0" w:beforeAutospacing="0" w:after="0" w:afterAutospacing="0"/>
        <w:jc w:val="center"/>
        <w:rPr>
          <w:sz w:val="26"/>
          <w:szCs w:val="26"/>
          <w:highlight w:val="green"/>
        </w:rPr>
      </w:pPr>
      <w:r w:rsidRPr="00942932">
        <w:rPr>
          <w:b/>
          <w:bCs/>
          <w:sz w:val="26"/>
          <w:szCs w:val="26"/>
          <w:highlight w:val="green"/>
        </w:rPr>
        <w:t>необходимых для предоставления</w:t>
      </w:r>
      <w:r w:rsidRPr="00942932">
        <w:rPr>
          <w:sz w:val="26"/>
          <w:szCs w:val="26"/>
          <w:highlight w:val="green"/>
        </w:rPr>
        <w:t xml:space="preserve"> </w:t>
      </w:r>
      <w:r w:rsidRPr="00942932">
        <w:rPr>
          <w:b/>
          <w:bCs/>
          <w:sz w:val="26"/>
          <w:szCs w:val="26"/>
          <w:highlight w:val="green"/>
        </w:rPr>
        <w:t>муниципальной услуги</w:t>
      </w:r>
      <w:r w:rsidRPr="00942932">
        <w:rPr>
          <w:sz w:val="26"/>
          <w:szCs w:val="26"/>
          <w:highlight w:val="green"/>
        </w:rPr>
        <w:t xml:space="preserve"> </w:t>
      </w:r>
    </w:p>
    <w:p w:rsidR="007F768A" w:rsidRPr="00942932" w:rsidRDefault="007F768A" w:rsidP="007F768A">
      <w:pPr>
        <w:pStyle w:val="ac"/>
        <w:spacing w:before="0" w:beforeAutospacing="0" w:after="0" w:afterAutospacing="0" w:line="288" w:lineRule="atLeast"/>
        <w:jc w:val="both"/>
        <w:rPr>
          <w:sz w:val="26"/>
          <w:szCs w:val="26"/>
          <w:highlight w:val="green"/>
        </w:rPr>
      </w:pPr>
      <w:r w:rsidRPr="00942932">
        <w:rPr>
          <w:sz w:val="26"/>
          <w:szCs w:val="26"/>
          <w:highlight w:val="green"/>
        </w:rPr>
        <w:t xml:space="preserve">  </w:t>
      </w:r>
    </w:p>
    <w:p w:rsidR="007F768A" w:rsidRPr="00942932" w:rsidRDefault="00C80A6B"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2.15</w:t>
      </w:r>
      <w:r w:rsidR="007F768A" w:rsidRPr="00942932">
        <w:rPr>
          <w:rFonts w:ascii="Times New Roman" w:hAnsi="Times New Roman"/>
          <w:sz w:val="26"/>
          <w:szCs w:val="26"/>
          <w:highlight w:val="green"/>
        </w:rPr>
        <w:t>.1. 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7F768A" w:rsidRPr="00942932" w:rsidRDefault="00C80A6B"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2.15</w:t>
      </w:r>
      <w:r w:rsidR="007F768A" w:rsidRPr="00942932">
        <w:rPr>
          <w:rFonts w:ascii="Times New Roman" w:hAnsi="Times New Roman"/>
          <w:sz w:val="26"/>
          <w:szCs w:val="26"/>
          <w:highlight w:val="green"/>
        </w:rPr>
        <w:t xml:space="preserve">.2. 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w:t>
      </w:r>
      <w:r w:rsidR="007F768A" w:rsidRPr="00942932">
        <w:rPr>
          <w:rFonts w:ascii="Times New Roman" w:hAnsi="Times New Roman"/>
          <w:sz w:val="26"/>
          <w:szCs w:val="26"/>
          <w:highlight w:val="green"/>
        </w:rPr>
        <w:lastRenderedPageBreak/>
        <w:t>столами, размещенными в стороне от входа для беспрепятственного подъезда и разворота колясок.</w:t>
      </w:r>
    </w:p>
    <w:p w:rsidR="007F768A" w:rsidRPr="00942932" w:rsidRDefault="00C80A6B"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2.15</w:t>
      </w:r>
      <w:r w:rsidR="007F768A" w:rsidRPr="00942932">
        <w:rPr>
          <w:rFonts w:ascii="Times New Roman" w:hAnsi="Times New Roman"/>
          <w:sz w:val="26"/>
          <w:szCs w:val="26"/>
          <w:highlight w:val="green"/>
        </w:rPr>
        <w:t>.3. 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сурдопереводчика и тифлосурдопереводчика,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Здания и расположенные в нем помещения, в которых предоставляется муниципальная услуга, должны:</w:t>
      </w:r>
    </w:p>
    <w:p w:rsidR="007F768A" w:rsidRPr="00942932" w:rsidRDefault="007F768A" w:rsidP="007F768A">
      <w:pPr>
        <w:pStyle w:val="a3"/>
        <w:numPr>
          <w:ilvl w:val="0"/>
          <w:numId w:val="47"/>
        </w:numPr>
        <w:autoSpaceDE w:val="0"/>
        <w:autoSpaceDN w:val="0"/>
        <w:adjustRightInd w:val="0"/>
        <w:spacing w:after="0" w:line="240" w:lineRule="auto"/>
        <w:ind w:left="0" w:firstLine="426"/>
        <w:contextualSpacing/>
        <w:jc w:val="both"/>
        <w:rPr>
          <w:rFonts w:ascii="Times New Roman" w:hAnsi="Times New Roman"/>
          <w:sz w:val="26"/>
          <w:szCs w:val="26"/>
          <w:highlight w:val="green"/>
        </w:rPr>
      </w:pPr>
      <w:r w:rsidRPr="00942932">
        <w:rPr>
          <w:rFonts w:ascii="Times New Roman" w:hAnsi="Times New Roman"/>
          <w:sz w:val="26"/>
          <w:szCs w:val="26"/>
          <w:highlight w:val="green"/>
        </w:rPr>
        <w:t>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справочная информация;</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круг заявителей;</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порядок, размер и основания взимания государственной пошлины или иной платы за предоставление муниципальной услуги;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срок предоставления муниципальной услуги;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исчерпывающий перечень оснований для приостановления или отказа в предоставлении муниципальной услуги;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формы заявлений (уведомлений, сообщений) используемых при предоставлении муниципальной услуги.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2. Должны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3. Должны удовлетворять санитарным правилам, а также обеспечивать возможность предоставления муниципальной услуги инвалидам;</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 xml:space="preserve">4.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 </w:t>
      </w:r>
    </w:p>
    <w:p w:rsidR="007F768A" w:rsidRPr="00942932" w:rsidRDefault="007F768A" w:rsidP="007F768A">
      <w:pPr>
        <w:autoSpaceDE w:val="0"/>
        <w:autoSpaceDN w:val="0"/>
        <w:adjustRightInd w:val="0"/>
        <w:ind w:firstLine="426"/>
        <w:jc w:val="both"/>
        <w:rPr>
          <w:rFonts w:ascii="Times New Roman" w:hAnsi="Times New Roman"/>
          <w:sz w:val="26"/>
          <w:szCs w:val="26"/>
          <w:highlight w:val="green"/>
        </w:rPr>
      </w:pPr>
      <w:r w:rsidRPr="00942932">
        <w:rPr>
          <w:rFonts w:ascii="Times New Roman" w:hAnsi="Times New Roman"/>
          <w:sz w:val="26"/>
          <w:szCs w:val="26"/>
          <w:highlight w:val="green"/>
        </w:rPr>
        <w:t>5. Около зданий должно быть выделено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rsidR="007F768A" w:rsidRPr="001D7592" w:rsidRDefault="007F768A" w:rsidP="007F768A">
      <w:pPr>
        <w:autoSpaceDE w:val="0"/>
        <w:autoSpaceDN w:val="0"/>
        <w:adjustRightInd w:val="0"/>
        <w:ind w:firstLine="426"/>
        <w:jc w:val="both"/>
        <w:rPr>
          <w:rFonts w:ascii="Times New Roman" w:hAnsi="Times New Roman"/>
          <w:sz w:val="26"/>
          <w:szCs w:val="26"/>
        </w:rPr>
      </w:pPr>
      <w:r w:rsidRPr="00942932">
        <w:rPr>
          <w:rFonts w:ascii="Times New Roman" w:hAnsi="Times New Roman"/>
          <w:sz w:val="26"/>
          <w:szCs w:val="26"/>
          <w:highlight w:val="green"/>
        </w:rPr>
        <w:lastRenderedPageBreak/>
        <w:t>Помещения, в которых располагаются органы и организации, непосредственно осуществляющие прием документов, необходимых для предоставления услуг, также должны соответствовать требованиям, предусмотренным статьей 15 Федерального закона от 24.11.1995 № 181-ФЗ «О социальной защите инвалидов в РФ».</w:t>
      </w:r>
      <w:r w:rsidRPr="001D7592">
        <w:rPr>
          <w:rFonts w:ascii="Times New Roman" w:hAnsi="Times New Roman"/>
          <w:sz w:val="26"/>
          <w:szCs w:val="26"/>
        </w:rPr>
        <w:t xml:space="preserve"> </w:t>
      </w:r>
    </w:p>
    <w:p w:rsidR="007F768A" w:rsidRPr="00DD4705" w:rsidRDefault="007F768A" w:rsidP="007F768A">
      <w:pPr>
        <w:pStyle w:val="ac"/>
        <w:spacing w:before="0" w:beforeAutospacing="0" w:after="0" w:afterAutospacing="0" w:line="288" w:lineRule="atLeast"/>
        <w:ind w:firstLine="540"/>
        <w:jc w:val="both"/>
        <w:rPr>
          <w:sz w:val="26"/>
          <w:szCs w:val="26"/>
        </w:rPr>
      </w:pPr>
      <w:r w:rsidRPr="00DD4705">
        <w:rPr>
          <w:sz w:val="26"/>
          <w:szCs w:val="26"/>
        </w:rPr>
        <w:t xml:space="preserve">  </w:t>
      </w:r>
    </w:p>
    <w:p w:rsidR="007F768A" w:rsidRPr="00DD4705" w:rsidRDefault="00942932" w:rsidP="007F768A">
      <w:pPr>
        <w:pStyle w:val="ac"/>
        <w:spacing w:before="0" w:beforeAutospacing="0" w:after="0" w:afterAutospacing="0"/>
        <w:jc w:val="center"/>
        <w:rPr>
          <w:sz w:val="26"/>
          <w:szCs w:val="26"/>
        </w:rPr>
      </w:pPr>
      <w:r>
        <w:rPr>
          <w:b/>
          <w:bCs/>
          <w:sz w:val="26"/>
          <w:szCs w:val="26"/>
        </w:rPr>
        <w:t>2.16</w:t>
      </w:r>
      <w:r w:rsidR="007F768A">
        <w:rPr>
          <w:b/>
          <w:bCs/>
          <w:sz w:val="26"/>
          <w:szCs w:val="26"/>
        </w:rPr>
        <w:t xml:space="preserve">. </w:t>
      </w:r>
      <w:r w:rsidR="007F768A" w:rsidRPr="00DD4705">
        <w:rPr>
          <w:b/>
          <w:bCs/>
          <w:sz w:val="26"/>
          <w:szCs w:val="26"/>
        </w:rPr>
        <w:t xml:space="preserve">Показатели доступности и качества </w:t>
      </w:r>
      <w:r w:rsidR="007F768A">
        <w:rPr>
          <w:b/>
          <w:bCs/>
          <w:sz w:val="26"/>
          <w:szCs w:val="26"/>
        </w:rPr>
        <w:t xml:space="preserve">муниципальной </w:t>
      </w:r>
      <w:r w:rsidR="007F768A" w:rsidRPr="00DD4705">
        <w:rPr>
          <w:b/>
          <w:bCs/>
          <w:sz w:val="26"/>
          <w:szCs w:val="26"/>
        </w:rPr>
        <w:t>услуги</w:t>
      </w:r>
      <w:r w:rsidR="007F768A"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EB5DC2" w:rsidRDefault="00942932"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2.16</w:t>
      </w:r>
      <w:r w:rsidR="007F768A" w:rsidRPr="00EB5DC2">
        <w:rPr>
          <w:rFonts w:ascii="Times New Roman" w:hAnsi="Times New Roman"/>
          <w:sz w:val="26"/>
          <w:szCs w:val="26"/>
        </w:rPr>
        <w:t xml:space="preserve">.1. Показателем доступности муниципальной услуги является возможность: </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возможность получения муниципальной услуги своевременно и в соответствии со стандартом предоставления муниципальной услуги; </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 </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возможность обращения за муниципальной услугой по месту жительства или месту фактического проживания (пребывания) заявителей;</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возможность получения информации о результате предоставления муниципальной услуги; </w:t>
      </w:r>
    </w:p>
    <w:p w:rsidR="007F768A"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возможность обращения за муниципальной услугой различными способами (личное обращение в уполномоченный орган, посредством почтового отправлени</w:t>
      </w:r>
      <w:r>
        <w:rPr>
          <w:rFonts w:ascii="Times New Roman" w:hAnsi="Times New Roman"/>
          <w:sz w:val="26"/>
          <w:szCs w:val="26"/>
        </w:rPr>
        <w:t>я, посредством ЕПГУ</w:t>
      </w:r>
      <w:r w:rsidR="00D26A2A">
        <w:rPr>
          <w:rFonts w:ascii="Times New Roman" w:hAnsi="Times New Roman"/>
          <w:sz w:val="26"/>
          <w:szCs w:val="26"/>
        </w:rPr>
        <w:t xml:space="preserve"> и/или РПГУ);</w:t>
      </w:r>
    </w:p>
    <w:p w:rsidR="00D26A2A" w:rsidRPr="00EB5DC2" w:rsidRDefault="00D26A2A" w:rsidP="007F768A">
      <w:pPr>
        <w:autoSpaceDE w:val="0"/>
        <w:autoSpaceDN w:val="0"/>
        <w:adjustRightInd w:val="0"/>
        <w:ind w:firstLine="426"/>
        <w:jc w:val="both"/>
        <w:rPr>
          <w:rFonts w:ascii="Times New Roman" w:hAnsi="Times New Roman"/>
          <w:sz w:val="26"/>
          <w:szCs w:val="26"/>
        </w:rPr>
      </w:pPr>
      <w:r w:rsidRPr="00D26A2A">
        <w:rPr>
          <w:rFonts w:ascii="Times New Roman" w:hAnsi="Times New Roman"/>
          <w:sz w:val="26"/>
          <w:szCs w:val="26"/>
          <w:highlight w:val="green"/>
        </w:rPr>
        <w:t>- сведения о размещении на официальном сайте органа МР «Мирнинский район» РС (Я) (www.алмазный-край.рф), а также на Едином портале государственных и муниципальных услуг (</w:t>
      </w:r>
      <w:hyperlink r:id="rId12" w:history="1">
        <w:r w:rsidRPr="00D26A2A">
          <w:rPr>
            <w:rStyle w:val="ab"/>
            <w:rFonts w:ascii="Times New Roman" w:hAnsi="Times New Roman"/>
            <w:sz w:val="26"/>
            <w:szCs w:val="26"/>
            <w:highlight w:val="green"/>
          </w:rPr>
          <w:t>www.gosuslugi.ru</w:t>
        </w:r>
      </w:hyperlink>
      <w:r w:rsidRPr="00D26A2A">
        <w:rPr>
          <w:rFonts w:ascii="Times New Roman" w:hAnsi="Times New Roman"/>
          <w:sz w:val="26"/>
          <w:szCs w:val="26"/>
          <w:highlight w:val="green"/>
        </w:rPr>
        <w:t>) требований, которым должны соответствовать такие помещения.</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6</w:t>
      </w:r>
      <w:r w:rsidRPr="00EB5DC2">
        <w:rPr>
          <w:rFonts w:ascii="Times New Roman" w:hAnsi="Times New Roman"/>
          <w:sz w:val="26"/>
          <w:szCs w:val="26"/>
        </w:rPr>
        <w:t>.2. Показателями качества предоставления муниципальной услуги являются:</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 удовлетворенность заявителей качеством и доступностью муниципальной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ab/>
        <w:t>- отсутствие очередей при приеме и выдаче документов заявителям;</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ab/>
        <w:t>- отсутствием нарушений сроков предоставления муниципальной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ab/>
        <w:t>- отсутствием жалоб на некорректное, невнимательное отношение специалистов к заявителям (их представителям).</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6</w:t>
      </w:r>
      <w:r w:rsidRPr="00EB5DC2">
        <w:rPr>
          <w:rFonts w:ascii="Times New Roman" w:hAnsi="Times New Roman"/>
          <w:sz w:val="26"/>
          <w:szCs w:val="26"/>
        </w:rPr>
        <w:t>.3. Продолжительность одного взаимодействия заявителя с должностным лицом уполномоченного органа при предоставлении муниципальной услуги не превышает 15 минут.</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7F768A" w:rsidRPr="00E62162" w:rsidRDefault="007F768A" w:rsidP="007F768A">
      <w:pPr>
        <w:pStyle w:val="ac"/>
        <w:spacing w:before="168" w:beforeAutospacing="0" w:after="0" w:afterAutospacing="0" w:line="288" w:lineRule="atLeast"/>
        <w:ind w:firstLine="540"/>
        <w:jc w:val="both"/>
        <w:rPr>
          <w:sz w:val="26"/>
          <w:szCs w:val="26"/>
        </w:rPr>
      </w:pPr>
    </w:p>
    <w:p w:rsidR="007F768A" w:rsidRDefault="00942932" w:rsidP="007F768A">
      <w:pPr>
        <w:pStyle w:val="ac"/>
        <w:spacing w:before="0" w:beforeAutospacing="0" w:after="0" w:afterAutospacing="0"/>
        <w:jc w:val="center"/>
        <w:rPr>
          <w:b/>
          <w:bCs/>
          <w:sz w:val="26"/>
          <w:szCs w:val="26"/>
        </w:rPr>
      </w:pPr>
      <w:r>
        <w:rPr>
          <w:b/>
          <w:bCs/>
          <w:sz w:val="26"/>
          <w:szCs w:val="26"/>
        </w:rPr>
        <w:t>2.17</w:t>
      </w:r>
      <w:r w:rsidR="007F768A">
        <w:rPr>
          <w:b/>
          <w:bCs/>
          <w:sz w:val="26"/>
          <w:szCs w:val="26"/>
        </w:rPr>
        <w:t>.</w:t>
      </w:r>
      <w:r w:rsidR="007F768A" w:rsidRPr="00155FEA">
        <w:rPr>
          <w:b/>
          <w:bCs/>
          <w:sz w:val="26"/>
          <w:szCs w:val="26"/>
        </w:rPr>
        <w:t xml:space="preserve"> Иные требования, в том числе учитывающие особенности</w:t>
      </w:r>
    </w:p>
    <w:p w:rsidR="007F768A" w:rsidRDefault="007F768A" w:rsidP="007F768A">
      <w:pPr>
        <w:pStyle w:val="ac"/>
        <w:spacing w:before="0" w:beforeAutospacing="0" w:after="0" w:afterAutospacing="0"/>
        <w:jc w:val="center"/>
        <w:rPr>
          <w:b/>
          <w:bCs/>
          <w:sz w:val="26"/>
          <w:szCs w:val="26"/>
        </w:rPr>
      </w:pPr>
      <w:r w:rsidRPr="00155FEA">
        <w:rPr>
          <w:b/>
          <w:bCs/>
          <w:sz w:val="26"/>
          <w:szCs w:val="26"/>
        </w:rPr>
        <w:t xml:space="preserve"> предоставления услуги в электронной форме</w:t>
      </w:r>
    </w:p>
    <w:p w:rsidR="007F768A" w:rsidRPr="00514142" w:rsidRDefault="007F768A" w:rsidP="007F768A">
      <w:pPr>
        <w:pStyle w:val="ac"/>
        <w:spacing w:before="0" w:beforeAutospacing="0" w:after="0" w:afterAutospacing="0"/>
        <w:jc w:val="center"/>
        <w:rPr>
          <w:b/>
          <w:bCs/>
          <w:sz w:val="26"/>
          <w:szCs w:val="26"/>
        </w:rPr>
      </w:pP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7</w:t>
      </w:r>
      <w:r w:rsidRPr="00EB5DC2">
        <w:rPr>
          <w:rFonts w:ascii="Times New Roman" w:hAnsi="Times New Roman"/>
          <w:sz w:val="26"/>
          <w:szCs w:val="26"/>
        </w:rPr>
        <w:t xml:space="preserve">.1. При предоставлении муниципальной услуги в электронной форме осуществляются: </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подача заявления и прилагаемые к нему документы в форме электронного документа с использованием ЕПГУ и/или РПГУ. Формирование заявления </w:t>
      </w:r>
      <w:r w:rsidRPr="00EB5DC2">
        <w:rPr>
          <w:rFonts w:ascii="Times New Roman" w:hAnsi="Times New Roman"/>
          <w:sz w:val="26"/>
          <w:szCs w:val="26"/>
        </w:rPr>
        <w:lastRenderedPageBreak/>
        <w:t>заявителем осуществляется посредством заполнения электронной формы запроса на ЕПГУ и/или РПГУ;</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w:t>
      </w:r>
      <w:r>
        <w:rPr>
          <w:rFonts w:ascii="Times New Roman" w:hAnsi="Times New Roman"/>
          <w:sz w:val="26"/>
          <w:szCs w:val="26"/>
        </w:rPr>
        <w:t>м от 13.04.2012 № </w:t>
      </w:r>
      <w:r w:rsidRPr="00EB5DC2">
        <w:rPr>
          <w:rFonts w:ascii="Times New Roman" w:hAnsi="Times New Roman"/>
          <w:sz w:val="26"/>
          <w:szCs w:val="26"/>
        </w:rPr>
        <w:t>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7</w:t>
      </w:r>
      <w:r w:rsidRPr="00EB5DC2">
        <w:rPr>
          <w:rFonts w:ascii="Times New Roman" w:hAnsi="Times New Roman"/>
          <w:sz w:val="26"/>
          <w:szCs w:val="26"/>
        </w:rPr>
        <w:t>.2. 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7</w:t>
      </w:r>
      <w:r w:rsidRPr="00EB5DC2">
        <w:rPr>
          <w:rFonts w:ascii="Times New Roman" w:hAnsi="Times New Roman"/>
          <w:sz w:val="26"/>
          <w:szCs w:val="26"/>
        </w:rPr>
        <w:t>.3. Муниципальная услуга предоставляется через ЕПГУ и/или РПГУ и предусматривает возможность совершения заявителем следующих действий:</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получение информации о порядке и сроках предоставления муниципальной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запись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подача заявления с приложением документов в электронной форме посредством заполнения электронной формы заявления;</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xml:space="preserve">- оплаты иных платежей, взимаемых в соответствии с законодательством Российской Федерации (в данном случае не предусматривает, </w:t>
      </w:r>
      <w:r>
        <w:rPr>
          <w:rFonts w:ascii="Times New Roman" w:hAnsi="Times New Roman"/>
          <w:sz w:val="26"/>
          <w:szCs w:val="26"/>
        </w:rPr>
        <w:t>муниципальная</w:t>
      </w:r>
      <w:r w:rsidRPr="00EB5DC2">
        <w:rPr>
          <w:rFonts w:ascii="Times New Roman" w:hAnsi="Times New Roman"/>
          <w:sz w:val="26"/>
          <w:szCs w:val="26"/>
        </w:rPr>
        <w:t xml:space="preserve"> услуга предоставляется бесплатно):</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получения сведений о ходе выполнения заявления о предоставлении муниципальной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получения результата предоставления муниципальной услуги;</w:t>
      </w:r>
    </w:p>
    <w:p w:rsidR="007F768A" w:rsidRPr="00EB5DC2"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 осуществления оценки качества предоставления услуги;</w:t>
      </w:r>
    </w:p>
    <w:p w:rsidR="007F768A" w:rsidRDefault="007F768A" w:rsidP="007F768A">
      <w:pPr>
        <w:autoSpaceDE w:val="0"/>
        <w:autoSpaceDN w:val="0"/>
        <w:adjustRightInd w:val="0"/>
        <w:ind w:firstLine="426"/>
        <w:jc w:val="both"/>
        <w:rPr>
          <w:rFonts w:ascii="Times New Roman" w:hAnsi="Times New Roman"/>
          <w:sz w:val="26"/>
          <w:szCs w:val="26"/>
        </w:rPr>
      </w:pPr>
      <w:r w:rsidRPr="00EB5DC2">
        <w:rPr>
          <w:rFonts w:ascii="Times New Roman" w:hAnsi="Times New Roman"/>
          <w:sz w:val="26"/>
          <w:szCs w:val="26"/>
        </w:rPr>
        <w:t>2.1</w:t>
      </w:r>
      <w:r w:rsidR="00942932">
        <w:rPr>
          <w:rFonts w:ascii="Times New Roman" w:hAnsi="Times New Roman"/>
          <w:sz w:val="26"/>
          <w:szCs w:val="26"/>
        </w:rPr>
        <w:t>7</w:t>
      </w:r>
      <w:r w:rsidRPr="00EB5DC2">
        <w:rPr>
          <w:rFonts w:ascii="Times New Roman" w:hAnsi="Times New Roman"/>
          <w:sz w:val="26"/>
          <w:szCs w:val="26"/>
        </w:rPr>
        <w:t xml:space="preserve">.4. 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51235F" w:rsidRDefault="0051235F" w:rsidP="007F768A">
      <w:pPr>
        <w:autoSpaceDE w:val="0"/>
        <w:autoSpaceDN w:val="0"/>
        <w:adjustRightInd w:val="0"/>
        <w:ind w:firstLine="426"/>
        <w:jc w:val="both"/>
        <w:rPr>
          <w:rFonts w:ascii="Times New Roman" w:hAnsi="Times New Roman"/>
          <w:sz w:val="26"/>
          <w:szCs w:val="26"/>
        </w:rPr>
      </w:pPr>
    </w:p>
    <w:p w:rsidR="007F768A" w:rsidRPr="00EB5DC2" w:rsidRDefault="007F768A" w:rsidP="007F768A">
      <w:pPr>
        <w:autoSpaceDE w:val="0"/>
        <w:autoSpaceDN w:val="0"/>
        <w:adjustRightInd w:val="0"/>
        <w:ind w:firstLine="426"/>
        <w:jc w:val="both"/>
        <w:rPr>
          <w:rFonts w:ascii="Times New Roman" w:hAnsi="Times New Roman"/>
          <w:sz w:val="26"/>
          <w:szCs w:val="26"/>
        </w:rPr>
      </w:pPr>
    </w:p>
    <w:p w:rsidR="007F768A" w:rsidRPr="007C59EF" w:rsidRDefault="00F168EF" w:rsidP="00F168EF">
      <w:pPr>
        <w:pStyle w:val="ac"/>
        <w:spacing w:before="0" w:beforeAutospacing="0" w:after="0" w:afterAutospacing="0"/>
        <w:jc w:val="center"/>
        <w:rPr>
          <w:b/>
          <w:bCs/>
          <w:sz w:val="26"/>
          <w:szCs w:val="26"/>
          <w:highlight w:val="green"/>
        </w:rPr>
      </w:pPr>
      <w:r w:rsidRPr="007C59EF">
        <w:rPr>
          <w:b/>
          <w:bCs/>
          <w:sz w:val="26"/>
          <w:szCs w:val="26"/>
          <w:highlight w:val="green"/>
        </w:rPr>
        <w:t xml:space="preserve">2.19. </w:t>
      </w:r>
      <w:r w:rsidR="007F768A" w:rsidRPr="007C59EF">
        <w:rPr>
          <w:b/>
          <w:bCs/>
          <w:sz w:val="26"/>
          <w:szCs w:val="26"/>
          <w:highlight w:val="green"/>
        </w:rPr>
        <w:t>Отказ заявителя от предоставления услуги</w:t>
      </w:r>
    </w:p>
    <w:p w:rsidR="00F168EF" w:rsidRPr="007C59EF" w:rsidRDefault="00F168EF" w:rsidP="00F168EF">
      <w:pPr>
        <w:pStyle w:val="ac"/>
        <w:spacing w:before="0" w:beforeAutospacing="0" w:after="0" w:afterAutospacing="0"/>
        <w:jc w:val="center"/>
        <w:rPr>
          <w:b/>
          <w:bCs/>
          <w:sz w:val="26"/>
          <w:szCs w:val="26"/>
          <w:highlight w:val="green"/>
        </w:rPr>
      </w:pP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2.19.1.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2.19.2. Заявление о прекращении предоставления муниципальной услуги подается заявителем предусмотренным 2.6 настоящего Административного регламента.</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2.19.3. Заявление о прекращении предоставления муниципальной услуги подлежит регистрации не позднее дня, следующего за днем поступления в </w:t>
      </w:r>
      <w:r w:rsidR="00AC4F27" w:rsidRPr="007C59EF">
        <w:rPr>
          <w:rFonts w:ascii="Times New Roman" w:hAnsi="Times New Roman"/>
          <w:sz w:val="26"/>
          <w:szCs w:val="26"/>
          <w:highlight w:val="green"/>
        </w:rPr>
        <w:lastRenderedPageBreak/>
        <w:t>Управление</w:t>
      </w:r>
      <w:r w:rsidRPr="007C59EF">
        <w:rPr>
          <w:rFonts w:ascii="Times New Roman" w:hAnsi="Times New Roman"/>
          <w:sz w:val="26"/>
          <w:szCs w:val="26"/>
          <w:highlight w:val="green"/>
        </w:rPr>
        <w:t xml:space="preserve"> в порядке делопроизводства. В случае поступления заявления о прекращении предоставления муниципальной услуги рассмотрение заявления осуществляется исходя из даты приема почтового отправления оператором почтовой связи.</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2.19.4. Срок рассмотрения заявления о прекращении предоставления муниципальной услуги составляет не более 1 рабочего дня со дня регистрации в </w:t>
      </w:r>
      <w:r w:rsidR="00AC4F27" w:rsidRPr="007C59EF">
        <w:rPr>
          <w:rFonts w:ascii="Times New Roman" w:hAnsi="Times New Roman"/>
          <w:sz w:val="26"/>
          <w:szCs w:val="26"/>
          <w:highlight w:val="green"/>
        </w:rPr>
        <w:t>Управлении</w:t>
      </w:r>
      <w:r w:rsidRPr="007C59EF">
        <w:rPr>
          <w:rFonts w:ascii="Times New Roman" w:hAnsi="Times New Roman"/>
          <w:sz w:val="26"/>
          <w:szCs w:val="26"/>
          <w:highlight w:val="green"/>
        </w:rPr>
        <w:t>.</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 2.19.5. К заявлению о прекращении предоставления муниципальной услуги прилагаются следующие документы:</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копия документа, удостоверяющего личность заявителя (заявителей), являющегося физическим лицом или индивидуальным предпринимателем, либо личность представителя индивидуального предпринимателя или юридического лица;</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копия документа, удостоверяющего права (полномочия) представителя индивидуального предпринимателя или юридического лица, если с заявлением обращается представитель заявителя (заявителей).</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 2.19.6. Основанием для отказа в приеме заявления о прекращении предоставления муниципальной услуги является если заявление о прекращении предоставления муниципальной услуги подано лицом, не имеющим полномочий представлять интересы заявителя.</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2.19.7. Отказ в приеме заявления о прекращении предоставления муниципальной услуги направляется специалистом </w:t>
      </w:r>
      <w:r w:rsidR="00AC4F27" w:rsidRPr="007C59EF">
        <w:rPr>
          <w:rFonts w:ascii="Times New Roman" w:hAnsi="Times New Roman"/>
          <w:sz w:val="26"/>
          <w:szCs w:val="26"/>
          <w:highlight w:val="green"/>
        </w:rPr>
        <w:t>Управления</w:t>
      </w:r>
      <w:r w:rsidRPr="007C59EF">
        <w:rPr>
          <w:rFonts w:ascii="Times New Roman" w:hAnsi="Times New Roman"/>
          <w:sz w:val="26"/>
          <w:szCs w:val="26"/>
          <w:highlight w:val="green"/>
        </w:rPr>
        <w:t xml:space="preserve"> заявителю почтовым отправлением либо в электронной форме посредством ЕПГУ и/или РПГУ (в случае подачи заявления посредством ЕПГУ и/или РПГУ).</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2.19.8. 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2.19.9. Заявление о прекращении предоставления муниципальной услуги рассматривается специалистом </w:t>
      </w:r>
      <w:r w:rsidR="00AC4F27" w:rsidRPr="007C59EF">
        <w:rPr>
          <w:rFonts w:ascii="Times New Roman" w:hAnsi="Times New Roman"/>
          <w:sz w:val="26"/>
          <w:szCs w:val="26"/>
          <w:highlight w:val="green"/>
        </w:rPr>
        <w:t>Управления</w:t>
      </w:r>
      <w:r w:rsidRPr="007C59EF">
        <w:rPr>
          <w:rFonts w:ascii="Times New Roman" w:hAnsi="Times New Roman"/>
          <w:sz w:val="26"/>
          <w:szCs w:val="26"/>
          <w:highlight w:val="green"/>
        </w:rPr>
        <w:t>, по результатам рассмотрения принимается решение о прекращении предоставления муниципальной услуги, или решение об отказе в прекращении предоставления муниципальной ус</w:t>
      </w:r>
      <w:r w:rsidR="00AC4F27" w:rsidRPr="007C59EF">
        <w:rPr>
          <w:rFonts w:ascii="Times New Roman" w:hAnsi="Times New Roman"/>
          <w:sz w:val="26"/>
          <w:szCs w:val="26"/>
          <w:highlight w:val="green"/>
        </w:rPr>
        <w:t>луги подписанный руководителем Управления</w:t>
      </w:r>
      <w:r w:rsidRPr="007C59EF">
        <w:rPr>
          <w:rFonts w:ascii="Times New Roman" w:hAnsi="Times New Roman"/>
          <w:sz w:val="26"/>
          <w:szCs w:val="26"/>
          <w:highlight w:val="green"/>
        </w:rPr>
        <w:t>.</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 xml:space="preserve">2.19.10. 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w:t>
      </w:r>
      <w:r w:rsidR="00AC4F27" w:rsidRPr="007C59EF">
        <w:rPr>
          <w:rFonts w:ascii="Times New Roman" w:hAnsi="Times New Roman"/>
          <w:sz w:val="26"/>
          <w:szCs w:val="26"/>
          <w:highlight w:val="green"/>
        </w:rPr>
        <w:t>Управления</w:t>
      </w:r>
      <w:r w:rsidRPr="007C59EF">
        <w:rPr>
          <w:rFonts w:ascii="Times New Roman" w:hAnsi="Times New Roman"/>
          <w:sz w:val="26"/>
          <w:szCs w:val="26"/>
          <w:highlight w:val="green"/>
        </w:rPr>
        <w:t xml:space="preserve"> заявителю почтовым отправлением, либо в электронной форме посредством ЕПГУ и/или РПГУ (в случае подачи заявления посредством ЕПГУ и/или РПГУ).</w:t>
      </w:r>
    </w:p>
    <w:p w:rsidR="007F768A" w:rsidRPr="007C59EF" w:rsidRDefault="007F768A" w:rsidP="007F768A">
      <w:pPr>
        <w:autoSpaceDE w:val="0"/>
        <w:autoSpaceDN w:val="0"/>
        <w:adjustRightInd w:val="0"/>
        <w:ind w:firstLine="426"/>
        <w:jc w:val="both"/>
        <w:rPr>
          <w:rFonts w:ascii="Times New Roman" w:hAnsi="Times New Roman"/>
          <w:sz w:val="26"/>
          <w:szCs w:val="26"/>
          <w:highlight w:val="green"/>
        </w:rPr>
      </w:pPr>
      <w:r w:rsidRPr="007C59EF">
        <w:rPr>
          <w:rFonts w:ascii="Times New Roman" w:hAnsi="Times New Roman"/>
          <w:sz w:val="26"/>
          <w:szCs w:val="26"/>
          <w:highlight w:val="green"/>
        </w:rPr>
        <w:t>2.19.11. 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F168EF" w:rsidRDefault="007F768A" w:rsidP="00F168EF">
      <w:pPr>
        <w:autoSpaceDE w:val="0"/>
        <w:autoSpaceDN w:val="0"/>
        <w:adjustRightInd w:val="0"/>
        <w:ind w:firstLine="426"/>
        <w:jc w:val="both"/>
        <w:rPr>
          <w:rFonts w:ascii="Times New Roman" w:hAnsi="Times New Roman"/>
          <w:sz w:val="26"/>
          <w:szCs w:val="26"/>
        </w:rPr>
      </w:pPr>
      <w:r w:rsidRPr="007C59EF">
        <w:rPr>
          <w:rFonts w:ascii="Times New Roman" w:hAnsi="Times New Roman"/>
          <w:sz w:val="26"/>
          <w:szCs w:val="26"/>
          <w:highlight w:val="green"/>
        </w:rPr>
        <w:t>2.19.12. Прекращение предоставления муниципальной услуги не препятствует повторному обращению заявителя за предоставлением муниципальной услуги.</w:t>
      </w:r>
    </w:p>
    <w:p w:rsidR="00F168EF" w:rsidRDefault="00F168EF" w:rsidP="00F168EF">
      <w:pPr>
        <w:autoSpaceDE w:val="0"/>
        <w:autoSpaceDN w:val="0"/>
        <w:adjustRightInd w:val="0"/>
        <w:ind w:firstLine="426"/>
        <w:jc w:val="both"/>
        <w:rPr>
          <w:rFonts w:ascii="Times New Roman" w:hAnsi="Times New Roman"/>
          <w:sz w:val="26"/>
          <w:szCs w:val="26"/>
        </w:rPr>
      </w:pPr>
    </w:p>
    <w:p w:rsidR="00F168EF" w:rsidRPr="00F168EF" w:rsidRDefault="00F168EF" w:rsidP="00F168EF">
      <w:pPr>
        <w:pStyle w:val="ac"/>
        <w:spacing w:before="0" w:beforeAutospacing="0" w:after="0" w:afterAutospacing="0"/>
        <w:jc w:val="center"/>
        <w:rPr>
          <w:b/>
          <w:bCs/>
          <w:sz w:val="26"/>
          <w:szCs w:val="26"/>
          <w:highlight w:val="green"/>
        </w:rPr>
      </w:pPr>
      <w:r w:rsidRPr="00F168EF">
        <w:rPr>
          <w:b/>
          <w:bCs/>
          <w:sz w:val="26"/>
          <w:szCs w:val="26"/>
          <w:highlight w:val="green"/>
        </w:rPr>
        <w:t>2.20. Права заявителей при получении муниципальной услуги</w:t>
      </w:r>
    </w:p>
    <w:p w:rsidR="00F168EF" w:rsidRPr="00F168EF" w:rsidRDefault="00F168EF" w:rsidP="00F168EF">
      <w:pPr>
        <w:pStyle w:val="ac"/>
        <w:spacing w:before="0" w:beforeAutospacing="0" w:after="0" w:afterAutospacing="0"/>
        <w:jc w:val="center"/>
        <w:rPr>
          <w:b/>
          <w:bCs/>
          <w:sz w:val="26"/>
          <w:szCs w:val="26"/>
          <w:highlight w:val="green"/>
        </w:rPr>
      </w:pPr>
    </w:p>
    <w:p w:rsidR="00F168EF" w:rsidRPr="00F168EF" w:rsidRDefault="00F168EF" w:rsidP="00F168EF">
      <w:pPr>
        <w:autoSpaceDE w:val="0"/>
        <w:autoSpaceDN w:val="0"/>
        <w:adjustRightInd w:val="0"/>
        <w:ind w:firstLine="426"/>
        <w:jc w:val="both"/>
        <w:rPr>
          <w:rFonts w:ascii="Times New Roman" w:hAnsi="Times New Roman"/>
          <w:sz w:val="26"/>
          <w:szCs w:val="26"/>
          <w:highlight w:val="green"/>
        </w:rPr>
      </w:pPr>
      <w:r w:rsidRPr="00F168EF">
        <w:rPr>
          <w:rFonts w:ascii="Times New Roman" w:hAnsi="Times New Roman"/>
          <w:sz w:val="26"/>
          <w:szCs w:val="26"/>
          <w:highlight w:val="green"/>
        </w:rPr>
        <w:t xml:space="preserve">2.20.1. Результаты предоставления государственной или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или муниципальной услуги выразил письменно желание получить запрашиваемые результаты предоставления государственной или муниципальной услуги в отношении несовершеннолетнего лично. </w:t>
      </w:r>
    </w:p>
    <w:p w:rsidR="00F168EF" w:rsidRDefault="00F168EF" w:rsidP="00F168EF">
      <w:pPr>
        <w:autoSpaceDE w:val="0"/>
        <w:autoSpaceDN w:val="0"/>
        <w:adjustRightInd w:val="0"/>
        <w:ind w:firstLine="426"/>
        <w:jc w:val="both"/>
        <w:rPr>
          <w:rFonts w:ascii="Times New Roman" w:hAnsi="Times New Roman"/>
          <w:sz w:val="26"/>
          <w:szCs w:val="26"/>
        </w:rPr>
      </w:pPr>
      <w:r w:rsidRPr="00F168EF">
        <w:rPr>
          <w:rFonts w:ascii="Times New Roman" w:hAnsi="Times New Roman"/>
          <w:sz w:val="26"/>
          <w:szCs w:val="26"/>
          <w:highlight w:val="green"/>
        </w:rPr>
        <w:lastRenderedPageBreak/>
        <w:t>2.20.2.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или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или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bookmarkStart w:id="18" w:name="p13"/>
      <w:bookmarkEnd w:id="18"/>
      <w:r w:rsidRPr="00F168EF">
        <w:rPr>
          <w:rFonts w:ascii="Times New Roman" w:hAnsi="Times New Roman"/>
          <w:sz w:val="26"/>
          <w:szCs w:val="26"/>
          <w:highlight w:val="green"/>
        </w:rPr>
        <w:t>.</w:t>
      </w:r>
      <w:r w:rsidRPr="00F168EF">
        <w:rPr>
          <w:rFonts w:ascii="Times New Roman" w:hAnsi="Times New Roman"/>
          <w:sz w:val="26"/>
          <w:szCs w:val="26"/>
        </w:rPr>
        <w:t xml:space="preserve"> </w:t>
      </w:r>
    </w:p>
    <w:p w:rsidR="00B727D3" w:rsidRDefault="00B727D3" w:rsidP="00F168EF">
      <w:pPr>
        <w:autoSpaceDE w:val="0"/>
        <w:autoSpaceDN w:val="0"/>
        <w:adjustRightInd w:val="0"/>
        <w:ind w:firstLine="426"/>
        <w:jc w:val="both"/>
        <w:rPr>
          <w:rFonts w:ascii="Times New Roman" w:hAnsi="Times New Roman"/>
          <w:sz w:val="26"/>
          <w:szCs w:val="26"/>
        </w:rPr>
      </w:pPr>
    </w:p>
    <w:p w:rsidR="00B727D3" w:rsidRDefault="00B727D3" w:rsidP="00B727D3">
      <w:pPr>
        <w:autoSpaceDE w:val="0"/>
        <w:autoSpaceDN w:val="0"/>
        <w:adjustRightInd w:val="0"/>
        <w:ind w:firstLine="426"/>
        <w:jc w:val="center"/>
        <w:rPr>
          <w:rFonts w:ascii="Times New Roman" w:hAnsi="Times New Roman"/>
          <w:b/>
          <w:sz w:val="26"/>
          <w:szCs w:val="26"/>
        </w:rPr>
      </w:pPr>
      <w:r w:rsidRPr="00B727D3">
        <w:rPr>
          <w:rFonts w:ascii="Times New Roman" w:hAnsi="Times New Roman"/>
          <w:b/>
          <w:sz w:val="26"/>
          <w:szCs w:val="26"/>
        </w:rPr>
        <w:t xml:space="preserve">2.21. Предоставление муниципальной услуги в </w:t>
      </w:r>
    </w:p>
    <w:p w:rsidR="00B727D3" w:rsidRDefault="00B727D3" w:rsidP="00B727D3">
      <w:pPr>
        <w:autoSpaceDE w:val="0"/>
        <w:autoSpaceDN w:val="0"/>
        <w:adjustRightInd w:val="0"/>
        <w:ind w:firstLine="426"/>
        <w:jc w:val="center"/>
        <w:rPr>
          <w:rFonts w:ascii="Times New Roman" w:hAnsi="Times New Roman"/>
          <w:b/>
          <w:sz w:val="26"/>
          <w:szCs w:val="26"/>
        </w:rPr>
      </w:pPr>
      <w:r w:rsidRPr="00B727D3">
        <w:rPr>
          <w:rFonts w:ascii="Times New Roman" w:hAnsi="Times New Roman"/>
          <w:b/>
          <w:sz w:val="26"/>
          <w:szCs w:val="26"/>
        </w:rPr>
        <w:t>многофункциональном центре</w:t>
      </w:r>
    </w:p>
    <w:p w:rsidR="0024780F" w:rsidRDefault="0024780F" w:rsidP="00B727D3">
      <w:pPr>
        <w:autoSpaceDE w:val="0"/>
        <w:autoSpaceDN w:val="0"/>
        <w:adjustRightInd w:val="0"/>
        <w:ind w:firstLine="426"/>
        <w:jc w:val="center"/>
        <w:rPr>
          <w:rFonts w:ascii="Times New Roman" w:hAnsi="Times New Roman"/>
          <w:b/>
          <w:sz w:val="26"/>
          <w:szCs w:val="26"/>
        </w:rPr>
      </w:pPr>
    </w:p>
    <w:p w:rsidR="0024780F" w:rsidRPr="00B727D3" w:rsidRDefault="007C59EF" w:rsidP="0024780F">
      <w:pPr>
        <w:pStyle w:val="ac"/>
        <w:spacing w:before="0" w:beforeAutospacing="0" w:after="0" w:afterAutospacing="0" w:line="288" w:lineRule="atLeast"/>
        <w:ind w:firstLine="540"/>
        <w:jc w:val="both"/>
        <w:rPr>
          <w:b/>
          <w:sz w:val="26"/>
          <w:szCs w:val="26"/>
        </w:rPr>
      </w:pPr>
      <w:r>
        <w:t>2.21.1.</w:t>
      </w:r>
      <w:r w:rsidR="0024780F">
        <w:t xml:space="preserve"> Получение муниципальной услуги в многофункциональном центре, в том числе возможность принятия многофункциональным центром решения об отказе в приеме запроса и документов, предусмотрено в случае заключенными между многофункциональным центром и органами, предоставляющими муниципальные услуги соглашения о взаимодействии.</w:t>
      </w:r>
      <w:r w:rsidR="0024780F" w:rsidRPr="00B727D3">
        <w:rPr>
          <w:b/>
          <w:sz w:val="26"/>
          <w:szCs w:val="26"/>
        </w:rPr>
        <w:t xml:space="preserve"> </w:t>
      </w:r>
    </w:p>
    <w:p w:rsidR="00F168EF" w:rsidRPr="00F168EF" w:rsidRDefault="00F168EF" w:rsidP="00F168EF">
      <w:pPr>
        <w:pStyle w:val="ac"/>
        <w:spacing w:before="0" w:beforeAutospacing="0" w:after="0" w:afterAutospacing="0"/>
        <w:jc w:val="center"/>
        <w:rPr>
          <w:b/>
          <w:bCs/>
          <w:sz w:val="26"/>
          <w:szCs w:val="26"/>
        </w:rPr>
      </w:pPr>
    </w:p>
    <w:p w:rsidR="00F168EF" w:rsidRPr="00820660" w:rsidRDefault="00F168EF" w:rsidP="007F768A">
      <w:pPr>
        <w:autoSpaceDE w:val="0"/>
        <w:autoSpaceDN w:val="0"/>
        <w:adjustRightInd w:val="0"/>
        <w:ind w:firstLine="426"/>
        <w:jc w:val="both"/>
        <w:rPr>
          <w:rFonts w:ascii="Times New Roman" w:hAnsi="Times New Roman"/>
          <w:sz w:val="26"/>
          <w:szCs w:val="26"/>
        </w:rPr>
      </w:pPr>
    </w:p>
    <w:p w:rsidR="007F768A" w:rsidRDefault="007F768A" w:rsidP="007F768A">
      <w:pPr>
        <w:pStyle w:val="ac"/>
        <w:spacing w:before="0" w:beforeAutospacing="0" w:after="0" w:afterAutospacing="0" w:line="288" w:lineRule="atLeast"/>
        <w:jc w:val="both"/>
        <w:rPr>
          <w:sz w:val="26"/>
          <w:szCs w:val="26"/>
        </w:rPr>
      </w:pP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III. СОСТАВ, ПОСЛЕДОВАТЕЛЬНОСТЬ И СРОКИ</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ВЫПОЛНЕНИЯ АДМИНИСТРАТИВНЫХ ПРОЦЕДУР (ДЕЙСТВИЙ),</w:t>
      </w: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ТРЕБОВАНИЯ К ПОРЯДКУ ИХ ВЫПОЛНЕНИЯ, В ТОМ ЧИСЛЕ</w:t>
      </w:r>
      <w:r w:rsidRPr="00DD4705">
        <w:rPr>
          <w:sz w:val="26"/>
          <w:szCs w:val="26"/>
        </w:rPr>
        <w:t xml:space="preserve"> </w:t>
      </w:r>
    </w:p>
    <w:p w:rsidR="007F768A" w:rsidRDefault="007F768A" w:rsidP="007F768A">
      <w:pPr>
        <w:pStyle w:val="ac"/>
        <w:spacing w:before="0" w:beforeAutospacing="0" w:after="0" w:afterAutospacing="0"/>
        <w:jc w:val="center"/>
        <w:rPr>
          <w:b/>
          <w:bCs/>
          <w:sz w:val="26"/>
          <w:szCs w:val="26"/>
        </w:rPr>
      </w:pPr>
      <w:r w:rsidRPr="00DD4705">
        <w:rPr>
          <w:b/>
          <w:bCs/>
          <w:sz w:val="26"/>
          <w:szCs w:val="26"/>
        </w:rPr>
        <w:t xml:space="preserve">ОСОБЕННОСТИ ВЫПОЛНЕНИЯ АДМИНИСТРАТИВНЫХ </w:t>
      </w:r>
    </w:p>
    <w:p w:rsidR="007F768A" w:rsidRPr="00DD4705" w:rsidRDefault="007F768A" w:rsidP="007F768A">
      <w:pPr>
        <w:pStyle w:val="ac"/>
        <w:spacing w:before="0" w:beforeAutospacing="0" w:after="0" w:afterAutospacing="0"/>
        <w:jc w:val="center"/>
        <w:rPr>
          <w:sz w:val="26"/>
          <w:szCs w:val="26"/>
        </w:rPr>
      </w:pPr>
      <w:r w:rsidRPr="00DD4705">
        <w:rPr>
          <w:b/>
          <w:bCs/>
          <w:sz w:val="26"/>
          <w:szCs w:val="26"/>
        </w:rPr>
        <w:t>ПРОЦЕДУР</w:t>
      </w:r>
      <w:r w:rsidRPr="00DD4705">
        <w:rPr>
          <w:sz w:val="26"/>
          <w:szCs w:val="26"/>
        </w:rPr>
        <w:t xml:space="preserve"> </w:t>
      </w:r>
      <w:r>
        <w:rPr>
          <w:b/>
          <w:bCs/>
          <w:sz w:val="26"/>
          <w:szCs w:val="26"/>
        </w:rPr>
        <w:t xml:space="preserve">(ДЕЙСТВИЙ)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Pr>
          <w:b/>
          <w:bCs/>
          <w:sz w:val="26"/>
          <w:szCs w:val="26"/>
        </w:rPr>
        <w:t xml:space="preserve">3.1. </w:t>
      </w:r>
      <w:r w:rsidRPr="00DD4705">
        <w:rPr>
          <w:b/>
          <w:bCs/>
          <w:sz w:val="26"/>
          <w:szCs w:val="26"/>
        </w:rPr>
        <w:t>Исчерпывающий перечень административных процедур</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3.1.1. В рамках предоставления муниципальной услуги осуществляются следующие административные процедуры: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1) прием и регистрация заявления и документов о включении в список гражданина, относящегося категории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2) формирование и направление межведомственных запросов о предоставлении документов (информации), необходимых для предоставления муниципальной услуги;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3) рассмотрение документов и сведений;</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4) принятие решения о предоставлении муниципальной услуги или об отказе в ее предоставлении;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5) выдача результата муниципальной услуге.</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Default="007C59EF" w:rsidP="007C59EF">
      <w:pPr>
        <w:pStyle w:val="ac"/>
        <w:spacing w:before="0" w:beforeAutospacing="0" w:after="0" w:afterAutospacing="0"/>
        <w:jc w:val="center"/>
        <w:rPr>
          <w:b/>
          <w:bCs/>
          <w:sz w:val="26"/>
          <w:szCs w:val="26"/>
        </w:rPr>
      </w:pPr>
      <w:r>
        <w:rPr>
          <w:b/>
          <w:bCs/>
          <w:sz w:val="26"/>
          <w:szCs w:val="26"/>
        </w:rPr>
        <w:t xml:space="preserve">3.2. </w:t>
      </w:r>
      <w:r w:rsidR="007F768A" w:rsidRPr="007C59EF">
        <w:rPr>
          <w:b/>
          <w:bCs/>
          <w:sz w:val="26"/>
          <w:szCs w:val="26"/>
        </w:rPr>
        <w:t>Порядок осуществления административных процедур (действий) в электронной форме</w:t>
      </w:r>
    </w:p>
    <w:p w:rsidR="007C59EF" w:rsidRPr="007C59EF" w:rsidRDefault="007C59EF" w:rsidP="007C59EF">
      <w:pPr>
        <w:pStyle w:val="ac"/>
        <w:spacing w:before="0" w:beforeAutospacing="0" w:after="0" w:afterAutospacing="0"/>
        <w:jc w:val="center"/>
        <w:rPr>
          <w:b/>
          <w:bCs/>
          <w:sz w:val="26"/>
          <w:szCs w:val="26"/>
        </w:rPr>
      </w:pPr>
    </w:p>
    <w:p w:rsidR="007F768A" w:rsidRPr="00820660" w:rsidRDefault="007F768A"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 xml:space="preserve">3.2.1. </w:t>
      </w:r>
      <w:r w:rsidRPr="00820660">
        <w:rPr>
          <w:rFonts w:ascii="Times New Roman" w:hAnsi="Times New Roman"/>
          <w:sz w:val="26"/>
          <w:szCs w:val="26"/>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а) прием и регистрация заявления и необходимых документов;</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lastRenderedPageBreak/>
        <w:t>б) сверка данных, содержащихся в направленных посредством ЕПГУ и/или РПГУ, документах, с данными, указанными в заявлении;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в) направление заявителю электронного уведомления о получении заявления;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г) направление межведомственных запросов в органы государственной и государственной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0459DA">
        <w:rPr>
          <w:rFonts w:ascii="Times New Roman" w:hAnsi="Times New Roman"/>
          <w:sz w:val="26"/>
          <w:szCs w:val="26"/>
        </w:rPr>
        <w:t>3.2.2. Описание административных процедур, совершаемых в электронной форме посредством ЕПГУ и (или) РПГУ</w:t>
      </w:r>
      <w:r w:rsidRPr="000459DA" w:rsidDel="00A5147B">
        <w:rPr>
          <w:rFonts w:ascii="Times New Roman" w:hAnsi="Times New Roman"/>
          <w:sz w:val="26"/>
          <w:szCs w:val="26"/>
        </w:rPr>
        <w:t xml:space="preserve"> </w:t>
      </w:r>
      <w:r w:rsidRPr="000459DA">
        <w:rPr>
          <w:rFonts w:ascii="Times New Roman" w:hAnsi="Times New Roman"/>
          <w:sz w:val="26"/>
          <w:szCs w:val="26"/>
        </w:rPr>
        <w:t>содержатся в п. 3.3-3.7 настоящего</w:t>
      </w:r>
      <w:r w:rsidRPr="00820660">
        <w:rPr>
          <w:rFonts w:ascii="Times New Roman" w:hAnsi="Times New Roman"/>
          <w:sz w:val="26"/>
          <w:szCs w:val="26"/>
        </w:rPr>
        <w:t xml:space="preserve"> Административного регламента.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3.2.3. Основанием для начала предоставления муниципальной услуги в электронной форме является прием и регистрация </w:t>
      </w:r>
      <w:r w:rsidR="00456FA5">
        <w:rPr>
          <w:rFonts w:ascii="Times New Roman" w:hAnsi="Times New Roman"/>
          <w:sz w:val="26"/>
          <w:szCs w:val="26"/>
        </w:rPr>
        <w:t>Управлением</w:t>
      </w:r>
      <w:r w:rsidRPr="00820660">
        <w:rPr>
          <w:rFonts w:ascii="Times New Roman" w:hAnsi="Times New Roman"/>
          <w:sz w:val="26"/>
          <w:szCs w:val="26"/>
        </w:rPr>
        <w:t xml:space="preserve"> 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При обращении в электронной форме заявитель обязан указать способ получения результата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личное получение;</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почтовое отправление;</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отправление на «Личный кабинет» ЕПГУ и/или РПГУ.</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7F768A" w:rsidRPr="00820660" w:rsidRDefault="00456FA5"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Управление</w:t>
      </w:r>
      <w:r w:rsidR="007F768A" w:rsidRPr="00820660">
        <w:rPr>
          <w:rFonts w:ascii="Times New Roman" w:hAnsi="Times New Roman"/>
          <w:sz w:val="26"/>
          <w:szCs w:val="26"/>
        </w:rPr>
        <w:t xml:space="preserve">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При формировании заявления обеспечивается: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а) возможность копирования и сохранения запроса и иных документов, необходимых для предоставления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lastRenderedPageBreak/>
        <w:t>в) возможность печати на бумажном носителе копии электронной формы заявления;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М</w:t>
      </w:r>
      <w:r w:rsidR="009E0ED7">
        <w:rPr>
          <w:rFonts w:ascii="Times New Roman" w:hAnsi="Times New Roman"/>
          <w:sz w:val="26"/>
          <w:szCs w:val="26"/>
        </w:rPr>
        <w:t>Р</w:t>
      </w:r>
      <w:r w:rsidRPr="00820660">
        <w:rPr>
          <w:rFonts w:ascii="Times New Roman" w:hAnsi="Times New Roman"/>
          <w:sz w:val="26"/>
          <w:szCs w:val="26"/>
        </w:rPr>
        <w:t xml:space="preserve"> «Мирнинский район» РС (Я), в части, касающейся сведений, отсутствующих в единой системе идентификации и аутентификации;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е) возможность вернуться на любой из этапов заполнения электронной формы заявления без потери ранее введенной информации;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Заявитель вправе совершать следующие действия: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получение информации о порядке и сроках предоставления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запись на прием в орган, предоставляющий услугу и другие организации, участвующие в предоставлении муниципальной услуги для подачи заявления о предоставлении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подача заявления с приложением документов в электронной форме посредством заполнения электронной формы заявления;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оплата иных платежей, взимаемых в соответствии с законодательством Российской Федерации (в данном случае не предусматривает, муниципальной услуга предоставляется бесплатно);</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получение сведений о ходе выполнения заявления о предоставлении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получение результата предоставления муниципальной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осуществления оценки качества предоставления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Pr>
          <w:rFonts w:ascii="Times New Roman" w:hAnsi="Times New Roman"/>
          <w:sz w:val="26"/>
          <w:szCs w:val="26"/>
        </w:rPr>
        <w:t>3.2.4</w:t>
      </w:r>
      <w:r w:rsidRPr="00820660">
        <w:rPr>
          <w:rFonts w:ascii="Times New Roman" w:hAnsi="Times New Roman"/>
          <w:sz w:val="26"/>
          <w:szCs w:val="26"/>
        </w:rPr>
        <w:t>. Заявителю в качестве результата предоставления услуги обеспечивается по его выбору возможность получения: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в) информации из государственных информационных систем в случаях, предусмотренных законодательством Российской Федерации.</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A82691" w:rsidRDefault="007F768A" w:rsidP="007F768A">
      <w:pPr>
        <w:pStyle w:val="ac"/>
        <w:spacing w:before="0" w:beforeAutospacing="0" w:after="0" w:afterAutospacing="0"/>
        <w:jc w:val="center"/>
        <w:rPr>
          <w:b/>
          <w:bCs/>
          <w:sz w:val="26"/>
          <w:szCs w:val="26"/>
        </w:rPr>
      </w:pPr>
      <w:r>
        <w:rPr>
          <w:b/>
          <w:bCs/>
          <w:sz w:val="26"/>
          <w:szCs w:val="26"/>
        </w:rPr>
        <w:t>3.3. П</w:t>
      </w:r>
      <w:r w:rsidRPr="00A82691">
        <w:rPr>
          <w:b/>
          <w:bCs/>
          <w:sz w:val="26"/>
          <w:szCs w:val="26"/>
        </w:rPr>
        <w:t>рием и регистрация заявления и документов о включении в список гражданина, относящегося категории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7F768A" w:rsidRPr="00DD4705" w:rsidRDefault="007F768A" w:rsidP="007F768A">
      <w:pPr>
        <w:pStyle w:val="ac"/>
        <w:spacing w:before="0" w:beforeAutospacing="0" w:after="0" w:afterAutospacing="0"/>
        <w:jc w:val="center"/>
        <w:rPr>
          <w:sz w:val="26"/>
          <w:szCs w:val="26"/>
        </w:rPr>
      </w:pPr>
      <w:r w:rsidRPr="00DD4705">
        <w:rPr>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3.3.1. Основанием для начала административной процедуры является поступление в </w:t>
      </w:r>
      <w:r w:rsidR="00456FA5">
        <w:rPr>
          <w:rFonts w:ascii="Times New Roman" w:hAnsi="Times New Roman"/>
          <w:sz w:val="26"/>
          <w:szCs w:val="26"/>
        </w:rPr>
        <w:t>Управление</w:t>
      </w:r>
      <w:r w:rsidRPr="00820660">
        <w:rPr>
          <w:rFonts w:ascii="Times New Roman" w:hAnsi="Times New Roman"/>
          <w:sz w:val="26"/>
          <w:szCs w:val="26"/>
        </w:rPr>
        <w:t xml:space="preserve"> заявления о включении в список детей-сирот и детей, оставшихся без попечения родителей, и лиц из числа детей-сирот и детей, оставшихся без попечения родителей</w:t>
      </w:r>
      <w:r>
        <w:rPr>
          <w:rFonts w:ascii="Times New Roman" w:hAnsi="Times New Roman"/>
          <w:sz w:val="26"/>
          <w:szCs w:val="26"/>
        </w:rPr>
        <w:t>,</w:t>
      </w:r>
      <w:r w:rsidRPr="00820660">
        <w:rPr>
          <w:rFonts w:ascii="Times New Roman" w:hAnsi="Times New Roman"/>
          <w:sz w:val="26"/>
          <w:szCs w:val="26"/>
        </w:rPr>
        <w:t xml:space="preserve"> для обеспечения жилыми помещениями специализированного жилищного фонда по договорам найма специализированных жилых помещений.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lastRenderedPageBreak/>
        <w:t>3.3.2. При приеме заявления муниципальный служащий</w:t>
      </w:r>
      <w:r w:rsidR="00456FA5" w:rsidRPr="00456FA5">
        <w:rPr>
          <w:rFonts w:ascii="Times New Roman" w:hAnsi="Times New Roman"/>
          <w:sz w:val="26"/>
          <w:szCs w:val="26"/>
        </w:rPr>
        <w:t xml:space="preserve"> </w:t>
      </w:r>
      <w:r w:rsidR="00456FA5">
        <w:rPr>
          <w:rFonts w:ascii="Times New Roman" w:hAnsi="Times New Roman"/>
          <w:sz w:val="26"/>
          <w:szCs w:val="26"/>
        </w:rPr>
        <w:t xml:space="preserve">Управления </w:t>
      </w:r>
      <w:r w:rsidRPr="00820660">
        <w:rPr>
          <w:rFonts w:ascii="Times New Roman" w:hAnsi="Times New Roman"/>
          <w:sz w:val="26"/>
          <w:szCs w:val="26"/>
        </w:rPr>
        <w:t xml:space="preserve">в присутствии заявителя выполняет следующие действия: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1) проверяет документы, удостоверяющие личность и полномочия заявителя;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2) проверяет правильность оформления заявления;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3) осуществляет контроль комплектности предоставленных документов;</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4) регистрирует заявление либо принимает решение об отказе в приеме документов</w:t>
      </w:r>
      <w:r>
        <w:rPr>
          <w:rFonts w:ascii="Times New Roman" w:hAnsi="Times New Roman"/>
          <w:sz w:val="26"/>
          <w:szCs w:val="26"/>
        </w:rPr>
        <w:t>.</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 3.3.3. Заявителю при сдаче документов выдается </w:t>
      </w:r>
      <w:hyperlink w:anchor="p741" w:history="1">
        <w:r w:rsidRPr="00820660">
          <w:rPr>
            <w:rFonts w:ascii="Times New Roman" w:hAnsi="Times New Roman"/>
            <w:sz w:val="26"/>
            <w:szCs w:val="26"/>
          </w:rPr>
          <w:t>расписка</w:t>
        </w:r>
      </w:hyperlink>
      <w:r w:rsidRPr="00820660">
        <w:rPr>
          <w:rFonts w:ascii="Times New Roman" w:hAnsi="Times New Roman"/>
          <w:sz w:val="26"/>
          <w:szCs w:val="26"/>
        </w:rPr>
        <w:t xml:space="preserve"> согласно приложению          № 3 к настоящему Административному регламенту, за исключением случая, предусмотренного </w:t>
      </w:r>
      <w:r w:rsidRPr="00A47E86">
        <w:rPr>
          <w:rFonts w:ascii="Times New Roman" w:hAnsi="Times New Roman"/>
          <w:sz w:val="26"/>
          <w:szCs w:val="26"/>
        </w:rPr>
        <w:t>пунктом 2.9</w:t>
      </w:r>
      <w:r w:rsidRPr="00820660">
        <w:rPr>
          <w:rFonts w:ascii="Times New Roman" w:hAnsi="Times New Roman"/>
          <w:sz w:val="26"/>
          <w:szCs w:val="26"/>
        </w:rPr>
        <w:t xml:space="preserve"> настоящего Административного регламента.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3.3.4. В случае наличия оснований для отказа в приеме документов, предусмотренных </w:t>
      </w:r>
      <w:r w:rsidRPr="00A47E86">
        <w:rPr>
          <w:rFonts w:ascii="Times New Roman" w:hAnsi="Times New Roman"/>
          <w:sz w:val="26"/>
          <w:szCs w:val="26"/>
        </w:rPr>
        <w:t>пунктом 2.9</w:t>
      </w:r>
      <w:r w:rsidRPr="00820660">
        <w:rPr>
          <w:rFonts w:ascii="Times New Roman" w:hAnsi="Times New Roman"/>
          <w:sz w:val="26"/>
          <w:szCs w:val="26"/>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случае получения заявления по почте - заявителю почтовым отправлением. А при обращении через ЕПГУ и (или) РПГУ отказ в приеме документов подписывается усиленной квалифицированной электронной подписью руководителя Администрации и направляется в форме электронного документа в виде сообщения в личный кабинет заявителя.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3.3.5. При личном приеме по желанию заявителя оформляется уведомление об отказе в приеме заявления с указанием причин отказа на бумажном носителе.</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3.3.6. В случае отказа в приеме документов заявителю возвращается весь представленный комплект документов с указанием причин возврата.</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  </w:t>
      </w:r>
    </w:p>
    <w:p w:rsidR="007F768A" w:rsidRDefault="007F768A" w:rsidP="007F768A">
      <w:pPr>
        <w:pStyle w:val="ac"/>
        <w:spacing w:before="0" w:beforeAutospacing="0" w:after="0" w:afterAutospacing="0"/>
        <w:jc w:val="center"/>
        <w:rPr>
          <w:b/>
          <w:bCs/>
          <w:sz w:val="26"/>
          <w:szCs w:val="26"/>
        </w:rPr>
      </w:pPr>
      <w:r>
        <w:rPr>
          <w:b/>
          <w:bCs/>
          <w:sz w:val="26"/>
          <w:szCs w:val="26"/>
        </w:rPr>
        <w:t>3.4. Ф</w:t>
      </w:r>
      <w:r w:rsidRPr="00A82691">
        <w:rPr>
          <w:b/>
          <w:bCs/>
          <w:sz w:val="26"/>
          <w:szCs w:val="26"/>
        </w:rPr>
        <w:t xml:space="preserve">ормирование и направление межведомственных запросов о предоставлении документов (информации), необходимых для предоставления </w:t>
      </w:r>
    </w:p>
    <w:p w:rsidR="007F768A" w:rsidRDefault="007F768A" w:rsidP="007F768A">
      <w:pPr>
        <w:pStyle w:val="ac"/>
        <w:spacing w:before="0" w:beforeAutospacing="0" w:after="0" w:afterAutospacing="0"/>
        <w:jc w:val="center"/>
        <w:rPr>
          <w:b/>
          <w:bCs/>
          <w:sz w:val="26"/>
          <w:szCs w:val="26"/>
        </w:rPr>
      </w:pPr>
      <w:r w:rsidRPr="00A82691">
        <w:rPr>
          <w:b/>
          <w:bCs/>
          <w:sz w:val="26"/>
          <w:szCs w:val="26"/>
        </w:rPr>
        <w:t xml:space="preserve">муниципальной услуги  </w:t>
      </w:r>
    </w:p>
    <w:p w:rsidR="007F768A" w:rsidRPr="00A82691" w:rsidRDefault="007F768A" w:rsidP="007F768A">
      <w:pPr>
        <w:pStyle w:val="ac"/>
        <w:spacing w:before="0" w:beforeAutospacing="0" w:after="0" w:afterAutospacing="0"/>
        <w:jc w:val="center"/>
        <w:rPr>
          <w:b/>
          <w:bCs/>
          <w:sz w:val="26"/>
          <w:szCs w:val="26"/>
        </w:rPr>
      </w:pP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3.4.1. Основанием для начала административной процедуры является непредставление заявителем документов, предусмотренных </w:t>
      </w:r>
      <w:r>
        <w:rPr>
          <w:rFonts w:ascii="Times New Roman" w:hAnsi="Times New Roman"/>
          <w:sz w:val="26"/>
          <w:szCs w:val="26"/>
        </w:rPr>
        <w:t>2.7</w:t>
      </w:r>
      <w:r w:rsidRPr="00820660">
        <w:rPr>
          <w:rFonts w:ascii="Times New Roman" w:hAnsi="Times New Roman"/>
          <w:sz w:val="26"/>
          <w:szCs w:val="26"/>
        </w:rPr>
        <w:t xml:space="preserve"> настоящего Административного регламента, при поступлении заявления и документов, предусмотренных настоящим Административным регламентом.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3.4.2. Межведомственный запрос направляется специалистом </w:t>
      </w:r>
      <w:r w:rsidR="00957224">
        <w:rPr>
          <w:rFonts w:ascii="Times New Roman" w:hAnsi="Times New Roman"/>
          <w:sz w:val="26"/>
          <w:szCs w:val="26"/>
        </w:rPr>
        <w:t>Управления</w:t>
      </w:r>
      <w:r w:rsidRPr="00820660">
        <w:rPr>
          <w:rFonts w:ascii="Times New Roman" w:hAnsi="Times New Roman"/>
          <w:sz w:val="26"/>
          <w:szCs w:val="26"/>
        </w:rPr>
        <w:t xml:space="preserve"> не позднее следующего рабочего дня после регистрации заявления и документов</w:t>
      </w:r>
      <w:r>
        <w:rPr>
          <w:rFonts w:ascii="Times New Roman" w:hAnsi="Times New Roman"/>
          <w:sz w:val="26"/>
          <w:szCs w:val="26"/>
        </w:rPr>
        <w:t>.</w:t>
      </w:r>
      <w:r w:rsidRPr="00820660">
        <w:rPr>
          <w:rFonts w:ascii="Times New Roman" w:hAnsi="Times New Roman"/>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3.4.3. 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Межведомственные запросы в форме электронного документа подписываются электронной подписью.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3.4.4. В случае отсутствия технической возможности межведомственные запросы направляются на бумажном носителе.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3.4.5. 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государственными органами или органами местного самоуправления и организациями, в распоряжении которых находятся указанные документы, в срок не позднее пяти рабочих дней со дня получения соответствующего межведомственного запроса.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3.4.6. Критерием принятия решения о выполнении административных процедур в рамках соответствующего административного действия является необходимость </w:t>
      </w:r>
      <w:r w:rsidRPr="00820660">
        <w:rPr>
          <w:rFonts w:ascii="Times New Roman" w:hAnsi="Times New Roman"/>
          <w:sz w:val="26"/>
          <w:szCs w:val="26"/>
        </w:rPr>
        <w:lastRenderedPageBreak/>
        <w:t xml:space="preserve">запроса сведений и информации </w:t>
      </w:r>
      <w:r w:rsidRPr="0004124E">
        <w:rPr>
          <w:rFonts w:ascii="Times New Roman" w:hAnsi="Times New Roman"/>
          <w:sz w:val="26"/>
          <w:szCs w:val="26"/>
        </w:rPr>
        <w:t>предусмотренных подпунктом 2.7.1</w:t>
      </w:r>
      <w:r w:rsidRPr="00820660">
        <w:rPr>
          <w:rFonts w:ascii="Times New Roman" w:hAnsi="Times New Roman"/>
          <w:sz w:val="26"/>
          <w:szCs w:val="26"/>
        </w:rPr>
        <w:t xml:space="preserve"> настоящего Административного регламента.</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3.4.7. Результатом выполнения административной процедуры является получение из территориальных органов государственной власти и иных организаций запрашиваемых документов и их регистрация.</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3.4.8. Максимальная продолжительность административной процедуры составляет пяти рабочих дней.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  </w:t>
      </w:r>
    </w:p>
    <w:p w:rsidR="007F768A" w:rsidRDefault="007F768A" w:rsidP="007F768A">
      <w:pPr>
        <w:pStyle w:val="ac"/>
        <w:spacing w:before="0" w:beforeAutospacing="0" w:after="0" w:afterAutospacing="0"/>
        <w:jc w:val="center"/>
        <w:rPr>
          <w:sz w:val="26"/>
          <w:szCs w:val="26"/>
        </w:rPr>
      </w:pPr>
      <w:r>
        <w:rPr>
          <w:b/>
          <w:bCs/>
          <w:sz w:val="26"/>
          <w:szCs w:val="26"/>
        </w:rPr>
        <w:t xml:space="preserve">3.5. </w:t>
      </w:r>
      <w:r w:rsidRPr="00951CA0">
        <w:rPr>
          <w:b/>
          <w:bCs/>
          <w:sz w:val="26"/>
          <w:szCs w:val="26"/>
        </w:rPr>
        <w:t>Рассмотрение документов и сведений</w:t>
      </w:r>
    </w:p>
    <w:p w:rsidR="007F768A" w:rsidRPr="00DD4705" w:rsidRDefault="007F768A" w:rsidP="007F768A">
      <w:pPr>
        <w:pStyle w:val="ac"/>
        <w:spacing w:before="0" w:beforeAutospacing="0" w:after="0" w:afterAutospacing="0"/>
        <w:jc w:val="center"/>
        <w:rPr>
          <w:sz w:val="26"/>
          <w:szCs w:val="26"/>
        </w:rPr>
      </w:pPr>
      <w:r w:rsidRPr="00DD4705">
        <w:rPr>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3.5.1. Основанием для начала административной процедуры является регистрация поступившего непосредственно в </w:t>
      </w:r>
      <w:r w:rsidR="00957224">
        <w:rPr>
          <w:rFonts w:ascii="Times New Roman" w:hAnsi="Times New Roman"/>
          <w:sz w:val="26"/>
          <w:szCs w:val="26"/>
        </w:rPr>
        <w:t>Управление</w:t>
      </w:r>
      <w:r w:rsidR="00957224" w:rsidRPr="00820660">
        <w:rPr>
          <w:rFonts w:ascii="Times New Roman" w:hAnsi="Times New Roman"/>
          <w:sz w:val="26"/>
          <w:szCs w:val="26"/>
        </w:rPr>
        <w:t xml:space="preserve"> </w:t>
      </w:r>
      <w:r w:rsidRPr="00820660">
        <w:rPr>
          <w:rFonts w:ascii="Times New Roman" w:hAnsi="Times New Roman"/>
          <w:sz w:val="26"/>
          <w:szCs w:val="26"/>
        </w:rPr>
        <w:t xml:space="preserve">заявления о предоставлении муниципальной услуги и наличие поступивший документов и сведений на межведомственные запросы.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3.5.2. Специалист </w:t>
      </w:r>
      <w:r w:rsidR="00957224">
        <w:rPr>
          <w:rFonts w:ascii="Times New Roman" w:hAnsi="Times New Roman"/>
          <w:sz w:val="26"/>
          <w:szCs w:val="26"/>
        </w:rPr>
        <w:t>Управления</w:t>
      </w:r>
      <w:r w:rsidRPr="00820660">
        <w:rPr>
          <w:rFonts w:ascii="Times New Roman" w:hAnsi="Times New Roman"/>
          <w:sz w:val="26"/>
          <w:szCs w:val="26"/>
        </w:rPr>
        <w:t xml:space="preserve"> осуществляет проверку представленных заявителем документов, в том числе и результатов на межведомственные запросы. </w:t>
      </w:r>
    </w:p>
    <w:p w:rsidR="007F768A" w:rsidRPr="00820660" w:rsidRDefault="007F768A" w:rsidP="007F768A">
      <w:pPr>
        <w:autoSpaceDE w:val="0"/>
        <w:autoSpaceDN w:val="0"/>
        <w:adjustRightInd w:val="0"/>
        <w:ind w:firstLine="426"/>
        <w:jc w:val="both"/>
        <w:rPr>
          <w:rFonts w:ascii="Times New Roman" w:hAnsi="Times New Roman"/>
          <w:sz w:val="26"/>
          <w:szCs w:val="26"/>
        </w:rPr>
      </w:pPr>
    </w:p>
    <w:p w:rsidR="007F768A" w:rsidRDefault="007F768A" w:rsidP="007F768A">
      <w:pPr>
        <w:pStyle w:val="ac"/>
        <w:spacing w:before="0" w:beforeAutospacing="0" w:after="0" w:afterAutospacing="0"/>
        <w:jc w:val="center"/>
        <w:rPr>
          <w:b/>
          <w:bCs/>
          <w:sz w:val="26"/>
          <w:szCs w:val="26"/>
        </w:rPr>
      </w:pPr>
      <w:r>
        <w:rPr>
          <w:b/>
          <w:bCs/>
          <w:sz w:val="26"/>
          <w:szCs w:val="26"/>
        </w:rPr>
        <w:t>3.6. П</w:t>
      </w:r>
      <w:r w:rsidRPr="001E295A">
        <w:rPr>
          <w:b/>
          <w:bCs/>
          <w:sz w:val="26"/>
          <w:szCs w:val="26"/>
        </w:rPr>
        <w:t xml:space="preserve">ринятие решения о предоставлении муниципальной услуги </w:t>
      </w:r>
    </w:p>
    <w:p w:rsidR="007F768A" w:rsidRPr="001E295A" w:rsidRDefault="007F768A" w:rsidP="007F768A">
      <w:pPr>
        <w:pStyle w:val="ac"/>
        <w:spacing w:before="0" w:beforeAutospacing="0" w:after="0" w:afterAutospacing="0"/>
        <w:jc w:val="center"/>
        <w:rPr>
          <w:b/>
          <w:bCs/>
          <w:sz w:val="26"/>
          <w:szCs w:val="26"/>
        </w:rPr>
      </w:pPr>
      <w:r w:rsidRPr="001E295A">
        <w:rPr>
          <w:b/>
          <w:bCs/>
          <w:sz w:val="26"/>
          <w:szCs w:val="26"/>
        </w:rPr>
        <w:t>или об отказе в ее предоставлении;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3.6.1. При выявлении оснований для отказа в предоставлении муниципальной услуги, специалист </w:t>
      </w:r>
      <w:r w:rsidR="00957224">
        <w:rPr>
          <w:rFonts w:ascii="Times New Roman" w:hAnsi="Times New Roman"/>
          <w:sz w:val="26"/>
          <w:szCs w:val="26"/>
        </w:rPr>
        <w:t>Управления</w:t>
      </w:r>
      <w:r w:rsidRPr="00820660">
        <w:rPr>
          <w:rFonts w:ascii="Times New Roman" w:hAnsi="Times New Roman"/>
          <w:sz w:val="26"/>
          <w:szCs w:val="26"/>
        </w:rPr>
        <w:t xml:space="preserve"> готовит мотивированный отказ в предоставлении услуги.</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3.6.2. При отсутствии оснований для отказа в предоставлении муниципальной услуги муниципальный специалист </w:t>
      </w:r>
      <w:r w:rsidR="00C374FD">
        <w:rPr>
          <w:rFonts w:ascii="Times New Roman" w:hAnsi="Times New Roman"/>
          <w:sz w:val="26"/>
          <w:szCs w:val="26"/>
        </w:rPr>
        <w:t>Управления</w:t>
      </w:r>
      <w:r w:rsidRPr="00820660">
        <w:rPr>
          <w:rFonts w:ascii="Times New Roman" w:hAnsi="Times New Roman"/>
          <w:sz w:val="26"/>
          <w:szCs w:val="26"/>
        </w:rPr>
        <w:t xml:space="preserve"> готовит соответствующий проект заключения и пакет документов для направления в уполномоченный орган.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Основанием для мотивированного отказа в предоставлении муниципальной услуги может являться, если в ходе проверки поданных документов будет установлено: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заявителями представлен неполный комплект документов, необходимых для включения в список детей-сирот и детей, оставшихся без попечения родителей, которые подлежат обеспечению жилыми помещениями на территории М</w:t>
      </w:r>
      <w:r w:rsidR="009E0ED7">
        <w:rPr>
          <w:rFonts w:ascii="Times New Roman" w:hAnsi="Times New Roman"/>
          <w:sz w:val="26"/>
          <w:szCs w:val="26"/>
        </w:rPr>
        <w:t>Р</w:t>
      </w:r>
      <w:r w:rsidRPr="00820660">
        <w:rPr>
          <w:rFonts w:ascii="Times New Roman" w:hAnsi="Times New Roman"/>
          <w:sz w:val="26"/>
          <w:szCs w:val="26"/>
        </w:rPr>
        <w:t xml:space="preserve"> «Мирнинский район»</w:t>
      </w:r>
      <w:r>
        <w:rPr>
          <w:rFonts w:ascii="Times New Roman" w:hAnsi="Times New Roman"/>
          <w:sz w:val="26"/>
          <w:szCs w:val="26"/>
        </w:rPr>
        <w:t xml:space="preserve"> РС (Я)</w:t>
      </w:r>
      <w:r w:rsidRPr="00820660">
        <w:rPr>
          <w:rFonts w:ascii="Times New Roman" w:hAnsi="Times New Roman"/>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 нарушение сроков первичной подачи документов до 23 лет;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 выявление противоречий, неточностей в представленных на рассмотрение документах, либо фактов их недостоверности.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3.6.3. Результатом исполнения административной процедуры являются: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1) вынесение проекта заключения о включении в список детей-сирот и детей, оставшихся без попечения родителей, которые подлежат обеспечению жилыми помещениями на территории М</w:t>
      </w:r>
      <w:r w:rsidR="009E0ED7">
        <w:rPr>
          <w:rFonts w:ascii="Times New Roman" w:hAnsi="Times New Roman"/>
          <w:sz w:val="26"/>
          <w:szCs w:val="26"/>
        </w:rPr>
        <w:t>Р</w:t>
      </w:r>
      <w:r w:rsidRPr="00820660">
        <w:rPr>
          <w:rFonts w:ascii="Times New Roman" w:hAnsi="Times New Roman"/>
          <w:sz w:val="26"/>
          <w:szCs w:val="26"/>
        </w:rPr>
        <w:t xml:space="preserve"> «Мирнинский район» РС (Я) и направление пакета документов в уполномоченный орган;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2) вынесение заключения об отказе во включении заявителя в список детей-сирот и детей, оставшихся без попечения родителей, которые подлежат обеспечению жилыми помещениями на территории М</w:t>
      </w:r>
      <w:r w:rsidR="009E0ED7">
        <w:rPr>
          <w:rFonts w:ascii="Times New Roman" w:hAnsi="Times New Roman"/>
          <w:sz w:val="26"/>
          <w:szCs w:val="26"/>
        </w:rPr>
        <w:t xml:space="preserve">Р </w:t>
      </w:r>
      <w:r w:rsidRPr="00820660">
        <w:rPr>
          <w:rFonts w:ascii="Times New Roman" w:hAnsi="Times New Roman"/>
          <w:sz w:val="26"/>
          <w:szCs w:val="26"/>
        </w:rPr>
        <w:t>«Мирнинский район»</w:t>
      </w:r>
      <w:r>
        <w:rPr>
          <w:rFonts w:ascii="Times New Roman" w:hAnsi="Times New Roman"/>
          <w:sz w:val="26"/>
          <w:szCs w:val="26"/>
        </w:rPr>
        <w:t xml:space="preserve"> РС(Я)</w:t>
      </w:r>
      <w:r w:rsidRPr="00820660">
        <w:rPr>
          <w:rFonts w:ascii="Times New Roman" w:hAnsi="Times New Roman"/>
          <w:sz w:val="26"/>
          <w:szCs w:val="26"/>
        </w:rPr>
        <w:t xml:space="preserve">. </w:t>
      </w:r>
    </w:p>
    <w:p w:rsidR="007F768A" w:rsidRPr="00820660" w:rsidRDefault="007F768A" w:rsidP="007F768A">
      <w:pPr>
        <w:autoSpaceDE w:val="0"/>
        <w:autoSpaceDN w:val="0"/>
        <w:adjustRightInd w:val="0"/>
        <w:ind w:firstLine="426"/>
        <w:jc w:val="both"/>
        <w:rPr>
          <w:rFonts w:ascii="Times New Roman" w:hAnsi="Times New Roman"/>
          <w:sz w:val="26"/>
          <w:szCs w:val="26"/>
        </w:rPr>
      </w:pPr>
      <w:r w:rsidRPr="00820660">
        <w:rPr>
          <w:rFonts w:ascii="Times New Roman" w:hAnsi="Times New Roman"/>
          <w:sz w:val="26"/>
          <w:szCs w:val="26"/>
        </w:rPr>
        <w:t xml:space="preserve">3.6.4. Максимальная продолжительность указанной процедуры составляет 5 рабочих дней.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jc w:val="center"/>
        <w:rPr>
          <w:sz w:val="26"/>
          <w:szCs w:val="26"/>
        </w:rPr>
      </w:pPr>
      <w:r>
        <w:rPr>
          <w:b/>
          <w:bCs/>
          <w:sz w:val="26"/>
          <w:szCs w:val="26"/>
        </w:rPr>
        <w:t>3.7. Выдача</w:t>
      </w:r>
      <w:r w:rsidRPr="00DD4705">
        <w:rPr>
          <w:b/>
          <w:bCs/>
          <w:sz w:val="26"/>
          <w:szCs w:val="26"/>
        </w:rPr>
        <w:t xml:space="preserve"> результата </w:t>
      </w:r>
      <w:r>
        <w:rPr>
          <w:b/>
          <w:bCs/>
          <w:sz w:val="26"/>
          <w:szCs w:val="26"/>
        </w:rPr>
        <w:t>муниципальной</w:t>
      </w:r>
      <w:r w:rsidRPr="00DD4705">
        <w:rPr>
          <w:b/>
          <w:bCs/>
          <w:sz w:val="26"/>
          <w:szCs w:val="26"/>
        </w:rPr>
        <w:t xml:space="preserve"> услуги</w:t>
      </w: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3.7.1. </w:t>
      </w:r>
      <w:r w:rsidRPr="00820660">
        <w:rPr>
          <w:rFonts w:ascii="Times New Roman" w:hAnsi="Times New Roman"/>
          <w:sz w:val="26"/>
          <w:szCs w:val="26"/>
        </w:rPr>
        <w:t xml:space="preserve">Основанием для начала административной процедуры является поступление специалисту, ответственному за выдачу документов, готового результата по услуге. </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lastRenderedPageBreak/>
        <w:t xml:space="preserve">3.7.2. </w:t>
      </w:r>
      <w:r w:rsidRPr="00820660">
        <w:rPr>
          <w:rFonts w:ascii="Times New Roman" w:hAnsi="Times New Roman"/>
          <w:sz w:val="26"/>
          <w:szCs w:val="26"/>
        </w:rPr>
        <w:t>Специалист, ответственный за выдачу документов, выполняет следующие административные действия:</w:t>
      </w:r>
    </w:p>
    <w:p w:rsidR="007F768A" w:rsidRPr="00820660" w:rsidRDefault="007F768A" w:rsidP="007F768A">
      <w:pPr>
        <w:autoSpaceDE w:val="0"/>
        <w:autoSpaceDN w:val="0"/>
        <w:adjustRightInd w:val="0"/>
        <w:ind w:firstLine="709"/>
        <w:jc w:val="both"/>
        <w:rPr>
          <w:rFonts w:ascii="Times New Roman" w:hAnsi="Times New Roman"/>
          <w:sz w:val="26"/>
          <w:szCs w:val="26"/>
        </w:rPr>
      </w:pPr>
      <w:r w:rsidRPr="00820660">
        <w:rPr>
          <w:rFonts w:ascii="Times New Roman" w:hAnsi="Times New Roman"/>
          <w:sz w:val="26"/>
          <w:szCs w:val="26"/>
        </w:rPr>
        <w:t>-регистрирует поступивший документ в соответствующем журнале;</w:t>
      </w:r>
    </w:p>
    <w:p w:rsidR="007F768A" w:rsidRPr="00820660" w:rsidRDefault="007F768A" w:rsidP="007F768A">
      <w:pPr>
        <w:autoSpaceDE w:val="0"/>
        <w:autoSpaceDN w:val="0"/>
        <w:adjustRightInd w:val="0"/>
        <w:ind w:firstLine="709"/>
        <w:jc w:val="both"/>
        <w:rPr>
          <w:rFonts w:ascii="Times New Roman" w:hAnsi="Times New Roman"/>
          <w:sz w:val="26"/>
          <w:szCs w:val="26"/>
        </w:rPr>
      </w:pPr>
      <w:r w:rsidRPr="00820660">
        <w:rPr>
          <w:rFonts w:ascii="Times New Roman" w:hAnsi="Times New Roman"/>
          <w:sz w:val="26"/>
          <w:szCs w:val="26"/>
        </w:rPr>
        <w:t>-выдает под роспись в графе соответствующего журнала регистрации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3.7.3. </w:t>
      </w:r>
      <w:r w:rsidRPr="00820660">
        <w:rPr>
          <w:rFonts w:ascii="Times New Roman" w:hAnsi="Times New Roman"/>
          <w:sz w:val="26"/>
          <w:szCs w:val="26"/>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3.7.4. </w:t>
      </w:r>
      <w:r w:rsidRPr="00820660">
        <w:rPr>
          <w:rFonts w:ascii="Times New Roman" w:hAnsi="Times New Roman"/>
          <w:sz w:val="26"/>
          <w:szCs w:val="26"/>
        </w:rPr>
        <w:t>В случае неявки заявителя или его уполномоченного представителя в установленный срок результат предоставления муниципальной услуги хранится в Администрации, до востребования.</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3.7.5. </w:t>
      </w:r>
      <w:r w:rsidRPr="00820660">
        <w:rPr>
          <w:rFonts w:ascii="Times New Roman" w:hAnsi="Times New Roman"/>
          <w:sz w:val="26"/>
          <w:szCs w:val="26"/>
        </w:rPr>
        <w:t xml:space="preserve">В случае поступления заявления в порядке, предусмотренном подпунктом 2.6.6 настоящего Административного регламента, специалист, ответственный за выдачу документов, направляет письмо почтовым отправлением. </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3.7.6. </w:t>
      </w:r>
      <w:r w:rsidRPr="00820660">
        <w:rPr>
          <w:rFonts w:ascii="Times New Roman" w:hAnsi="Times New Roman"/>
          <w:sz w:val="26"/>
          <w:szCs w:val="26"/>
        </w:rPr>
        <w:t>В случае поступления заявления в порядке, предусмотренном подпунктом 2.6.8 настоящего Административного регламента, муниципальным служащим направляется результат муниципальной услуги в электронной форме посредством ЕПГУ и/или РПГУ.</w:t>
      </w:r>
    </w:p>
    <w:p w:rsidR="007F768A" w:rsidRPr="008953AA" w:rsidRDefault="007F768A" w:rsidP="007F768A">
      <w:pPr>
        <w:pStyle w:val="af"/>
        <w:ind w:right="-1" w:firstLine="709"/>
        <w:jc w:val="both"/>
        <w:rPr>
          <w:rFonts w:ascii="Times New Roman" w:hAnsi="Times New Roman"/>
          <w:sz w:val="26"/>
          <w:szCs w:val="26"/>
        </w:rPr>
      </w:pPr>
      <w:r w:rsidRPr="008953AA">
        <w:rPr>
          <w:rFonts w:ascii="Times New Roman" w:hAnsi="Times New Roman"/>
          <w:sz w:val="26"/>
          <w:szCs w:val="26"/>
        </w:rPr>
        <w:t>Заявителю в качестве результата предоставления услуги обеспечивается по его выбору возможность получения:</w:t>
      </w:r>
    </w:p>
    <w:p w:rsidR="007F768A" w:rsidRPr="008953AA" w:rsidRDefault="007F768A" w:rsidP="007F768A">
      <w:pPr>
        <w:pStyle w:val="af"/>
        <w:ind w:right="-1" w:firstLine="709"/>
        <w:jc w:val="both"/>
        <w:rPr>
          <w:rFonts w:ascii="Times New Roman" w:hAnsi="Times New Roman"/>
          <w:sz w:val="26"/>
          <w:szCs w:val="26"/>
        </w:rPr>
      </w:pPr>
      <w:r w:rsidRPr="008953AA">
        <w:rPr>
          <w:rFonts w:ascii="Times New Roman" w:hAnsi="Times New Roman"/>
          <w:sz w:val="26"/>
          <w:szCs w:val="26"/>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7F768A" w:rsidRPr="008953AA" w:rsidRDefault="007F768A" w:rsidP="007F768A">
      <w:pPr>
        <w:pStyle w:val="af"/>
        <w:ind w:right="-1" w:firstLine="709"/>
        <w:jc w:val="both"/>
        <w:rPr>
          <w:rFonts w:ascii="Times New Roman" w:hAnsi="Times New Roman"/>
          <w:sz w:val="26"/>
          <w:szCs w:val="26"/>
        </w:rPr>
      </w:pPr>
      <w:r w:rsidRPr="008953AA">
        <w:rPr>
          <w:rFonts w:ascii="Times New Roman" w:hAnsi="Times New Roman"/>
          <w:sz w:val="26"/>
          <w:szCs w:val="26"/>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7F768A" w:rsidRPr="008953AA" w:rsidRDefault="007F768A" w:rsidP="007F768A">
      <w:pPr>
        <w:pStyle w:val="af"/>
        <w:ind w:right="-1" w:firstLine="709"/>
        <w:jc w:val="both"/>
        <w:rPr>
          <w:rFonts w:ascii="Times New Roman" w:hAnsi="Times New Roman"/>
          <w:sz w:val="26"/>
          <w:szCs w:val="26"/>
        </w:rPr>
      </w:pPr>
      <w:r w:rsidRPr="008953AA">
        <w:rPr>
          <w:rFonts w:ascii="Times New Roman" w:hAnsi="Times New Roman"/>
          <w:sz w:val="26"/>
          <w:szCs w:val="26"/>
        </w:rPr>
        <w:t>в) информации из государственных информационных систем в случаях, предусмотренных законодательством Российской Федерации.</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3.7.7. </w:t>
      </w:r>
      <w:r w:rsidRPr="00820660">
        <w:rPr>
          <w:rFonts w:ascii="Times New Roman" w:hAnsi="Times New Roman"/>
          <w:sz w:val="26"/>
          <w:szCs w:val="26"/>
        </w:rPr>
        <w:t xml:space="preserve">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ответственному за выдачу документов, результата по услуге. </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3.7.8. </w:t>
      </w:r>
      <w:r w:rsidRPr="00820660">
        <w:rPr>
          <w:rFonts w:ascii="Times New Roman" w:hAnsi="Times New Roman"/>
          <w:sz w:val="26"/>
          <w:szCs w:val="26"/>
        </w:rPr>
        <w:t xml:space="preserve">Результатом выполнения административной процедуры является выдача заявителю результата по услуге. </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3.7.9. </w:t>
      </w:r>
      <w:r w:rsidRPr="00820660">
        <w:rPr>
          <w:rFonts w:ascii="Times New Roman" w:hAnsi="Times New Roman"/>
          <w:sz w:val="26"/>
          <w:szCs w:val="26"/>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7F768A" w:rsidRPr="00820660" w:rsidRDefault="007F768A" w:rsidP="007F768A">
      <w:pPr>
        <w:autoSpaceDE w:val="0"/>
        <w:autoSpaceDN w:val="0"/>
        <w:adjustRightInd w:val="0"/>
        <w:ind w:firstLine="709"/>
        <w:jc w:val="both"/>
        <w:rPr>
          <w:rFonts w:ascii="Times New Roman" w:hAnsi="Times New Roman"/>
          <w:sz w:val="26"/>
          <w:szCs w:val="26"/>
        </w:rPr>
      </w:pPr>
      <w:r>
        <w:rPr>
          <w:rFonts w:ascii="Times New Roman" w:hAnsi="Times New Roman"/>
          <w:sz w:val="26"/>
          <w:szCs w:val="26"/>
        </w:rPr>
        <w:t xml:space="preserve">3.7.10. </w:t>
      </w:r>
      <w:r w:rsidRPr="00820660">
        <w:rPr>
          <w:rFonts w:ascii="Times New Roman" w:hAnsi="Times New Roman"/>
          <w:sz w:val="26"/>
          <w:szCs w:val="26"/>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муниципальной услуги.</w:t>
      </w:r>
    </w:p>
    <w:p w:rsidR="007F768A" w:rsidRPr="007A3E04" w:rsidRDefault="007F768A" w:rsidP="007F768A">
      <w:pPr>
        <w:pStyle w:val="af"/>
        <w:ind w:left="709" w:right="-1"/>
        <w:jc w:val="both"/>
        <w:rPr>
          <w:rFonts w:ascii="Times New Roman" w:hAnsi="Times New Roman"/>
          <w:sz w:val="28"/>
          <w:szCs w:val="28"/>
        </w:rPr>
      </w:pPr>
    </w:p>
    <w:p w:rsidR="007F768A" w:rsidRDefault="007F768A" w:rsidP="007F768A">
      <w:pPr>
        <w:pStyle w:val="ac"/>
        <w:spacing w:before="0" w:beforeAutospacing="0" w:after="0" w:afterAutospacing="0"/>
        <w:jc w:val="center"/>
        <w:rPr>
          <w:b/>
          <w:bCs/>
          <w:sz w:val="26"/>
          <w:szCs w:val="26"/>
        </w:rPr>
      </w:pPr>
      <w:r>
        <w:rPr>
          <w:b/>
          <w:bCs/>
          <w:sz w:val="26"/>
          <w:szCs w:val="26"/>
        </w:rPr>
        <w:t xml:space="preserve">3.8. </w:t>
      </w:r>
      <w:r w:rsidRPr="009A7B13">
        <w:rPr>
          <w:b/>
          <w:bCs/>
          <w:sz w:val="26"/>
          <w:szCs w:val="26"/>
        </w:rPr>
        <w:t>Порядок исправления допущенных опечаток и (или) ошибок в выданных в результате предоставления муниципальной услуги документах</w:t>
      </w:r>
    </w:p>
    <w:p w:rsidR="007F768A" w:rsidRPr="009A7B13" w:rsidRDefault="007F768A" w:rsidP="007F768A">
      <w:pPr>
        <w:pStyle w:val="ac"/>
        <w:spacing w:before="0" w:beforeAutospacing="0" w:after="0" w:afterAutospacing="0"/>
        <w:jc w:val="center"/>
        <w:rPr>
          <w:b/>
          <w:bCs/>
          <w:sz w:val="26"/>
          <w:szCs w:val="26"/>
        </w:rPr>
      </w:pPr>
    </w:p>
    <w:p w:rsidR="007F768A" w:rsidRPr="00820660" w:rsidRDefault="007F768A" w:rsidP="007F768A">
      <w:pPr>
        <w:pStyle w:val="af"/>
        <w:numPr>
          <w:ilvl w:val="0"/>
          <w:numId w:val="41"/>
        </w:numPr>
        <w:ind w:left="0" w:right="-1" w:firstLine="709"/>
        <w:jc w:val="both"/>
        <w:rPr>
          <w:rFonts w:ascii="Times New Roman" w:eastAsia="Times New Roman" w:hAnsi="Times New Roman"/>
          <w:sz w:val="26"/>
          <w:szCs w:val="26"/>
        </w:rPr>
      </w:pPr>
      <w:r w:rsidRPr="00820660">
        <w:rPr>
          <w:rFonts w:ascii="Times New Roman" w:eastAsia="Times New Roman" w:hAnsi="Times New Roman"/>
          <w:sz w:val="26"/>
          <w:szCs w:val="26"/>
        </w:rPr>
        <w:t xml:space="preserve">Основанием для исправления допущенных опечаток и ошибок в выданных в результате предоставления </w:t>
      </w:r>
      <w:r w:rsidRPr="00820660">
        <w:rPr>
          <w:rFonts w:ascii="Times New Roman" w:hAnsi="Times New Roman"/>
          <w:sz w:val="26"/>
          <w:szCs w:val="26"/>
          <w:lang w:val="sah-RU"/>
        </w:rPr>
        <w:t>муниципальной</w:t>
      </w:r>
      <w:r w:rsidRPr="00820660">
        <w:rPr>
          <w:rFonts w:ascii="Times New Roman" w:eastAsia="Times New Roman" w:hAnsi="Times New Roman"/>
          <w:sz w:val="26"/>
          <w:szCs w:val="26"/>
        </w:rPr>
        <w:t xml:space="preserve"> услуги документах является получение </w:t>
      </w:r>
      <w:r w:rsidR="001813BA">
        <w:rPr>
          <w:rFonts w:ascii="Times New Roman" w:hAnsi="Times New Roman"/>
          <w:sz w:val="26"/>
          <w:szCs w:val="26"/>
        </w:rPr>
        <w:t>Управлением</w:t>
      </w:r>
      <w:r w:rsidRPr="00820660">
        <w:rPr>
          <w:rFonts w:ascii="Times New Roman" w:eastAsia="Times New Roman" w:hAnsi="Times New Roman"/>
          <w:sz w:val="26"/>
          <w:szCs w:val="26"/>
        </w:rPr>
        <w:t xml:space="preserve"> заявления об исправлении допущенных опечаток и ошибок в выданных в результате предоставления </w:t>
      </w:r>
      <w:r w:rsidRPr="00820660">
        <w:rPr>
          <w:rFonts w:ascii="Times New Roman" w:hAnsi="Times New Roman"/>
          <w:sz w:val="26"/>
          <w:szCs w:val="26"/>
          <w:lang w:val="sah-RU"/>
        </w:rPr>
        <w:t>муниципальной</w:t>
      </w:r>
      <w:r w:rsidRPr="00820660">
        <w:rPr>
          <w:rFonts w:ascii="Times New Roman" w:eastAsia="Times New Roman" w:hAnsi="Times New Roman"/>
          <w:sz w:val="26"/>
          <w:szCs w:val="26"/>
        </w:rPr>
        <w:t xml:space="preserve"> услуги документах, </w:t>
      </w:r>
      <w:r w:rsidRPr="00820660">
        <w:rPr>
          <w:rFonts w:ascii="Times New Roman" w:eastAsia="Times New Roman" w:hAnsi="Times New Roman"/>
          <w:sz w:val="26"/>
          <w:szCs w:val="26"/>
        </w:rPr>
        <w:lastRenderedPageBreak/>
        <w:t>представленного заявителем (далее - заявление об исправлении ошибок). Заявление об исправлении ошибок представляется в произвольной форме.</w:t>
      </w:r>
    </w:p>
    <w:p w:rsidR="007F768A" w:rsidRPr="00820660" w:rsidRDefault="007F768A" w:rsidP="007F768A">
      <w:pPr>
        <w:pStyle w:val="af"/>
        <w:numPr>
          <w:ilvl w:val="0"/>
          <w:numId w:val="41"/>
        </w:numPr>
        <w:ind w:left="0" w:right="-1" w:firstLine="709"/>
        <w:jc w:val="both"/>
        <w:rPr>
          <w:rFonts w:ascii="Times New Roman" w:eastAsia="Times New Roman" w:hAnsi="Times New Roman"/>
          <w:sz w:val="26"/>
          <w:szCs w:val="26"/>
        </w:rPr>
      </w:pPr>
      <w:r w:rsidRPr="00820660">
        <w:rPr>
          <w:rFonts w:ascii="Times New Roman" w:eastAsia="Times New Roman" w:hAnsi="Times New Roman"/>
          <w:sz w:val="26"/>
          <w:szCs w:val="26"/>
        </w:rPr>
        <w:t xml:space="preserve">Заявление об исправлении ошибок представляется в произвольной форме. </w:t>
      </w:r>
    </w:p>
    <w:p w:rsidR="007F768A" w:rsidRPr="00820660" w:rsidRDefault="007F768A" w:rsidP="007F768A">
      <w:pPr>
        <w:pStyle w:val="af"/>
        <w:numPr>
          <w:ilvl w:val="0"/>
          <w:numId w:val="41"/>
        </w:numPr>
        <w:ind w:left="0" w:right="-1" w:firstLine="709"/>
        <w:jc w:val="both"/>
        <w:rPr>
          <w:rFonts w:ascii="Times New Roman" w:eastAsia="Times New Roman" w:hAnsi="Times New Roman"/>
          <w:sz w:val="26"/>
          <w:szCs w:val="26"/>
        </w:rPr>
      </w:pPr>
      <w:r w:rsidRPr="00820660">
        <w:rPr>
          <w:rFonts w:ascii="Times New Roman" w:eastAsia="Times New Roman" w:hAnsi="Times New Roman"/>
          <w:sz w:val="26"/>
          <w:szCs w:val="26"/>
        </w:rPr>
        <w:t xml:space="preserve">Заявление об исправлении ошибок рассматривается </w:t>
      </w:r>
      <w:r w:rsidR="001813BA">
        <w:rPr>
          <w:rFonts w:ascii="Times New Roman" w:hAnsi="Times New Roman"/>
          <w:sz w:val="26"/>
          <w:szCs w:val="26"/>
        </w:rPr>
        <w:t>Управлением</w:t>
      </w:r>
      <w:r w:rsidRPr="00820660">
        <w:rPr>
          <w:rFonts w:ascii="Times New Roman" w:eastAsia="Times New Roman" w:hAnsi="Times New Roman"/>
          <w:sz w:val="26"/>
          <w:szCs w:val="26"/>
        </w:rPr>
        <w:t xml:space="preserve"> в течение 5 (пяти) рабочих дней с даты его регистрации.</w:t>
      </w:r>
    </w:p>
    <w:p w:rsidR="007F768A" w:rsidRPr="00820660" w:rsidRDefault="007F768A" w:rsidP="007F768A">
      <w:pPr>
        <w:pStyle w:val="af"/>
        <w:numPr>
          <w:ilvl w:val="0"/>
          <w:numId w:val="41"/>
        </w:numPr>
        <w:ind w:left="0" w:right="-1" w:firstLine="709"/>
        <w:jc w:val="both"/>
        <w:rPr>
          <w:rFonts w:ascii="Times New Roman" w:eastAsia="Times New Roman" w:hAnsi="Times New Roman"/>
          <w:sz w:val="26"/>
          <w:szCs w:val="26"/>
        </w:rPr>
      </w:pPr>
      <w:r w:rsidRPr="00820660">
        <w:rPr>
          <w:rFonts w:ascii="Times New Roman" w:eastAsia="Times New Roman" w:hAnsi="Times New Roman"/>
          <w:sz w:val="26"/>
          <w:szCs w:val="26"/>
        </w:rPr>
        <w:t xml:space="preserve">В случае выявления допущенных опечаток и (или) ошибок в выданных в результате предоставления </w:t>
      </w:r>
      <w:r w:rsidRPr="00820660">
        <w:rPr>
          <w:rFonts w:ascii="Times New Roman" w:hAnsi="Times New Roman"/>
          <w:sz w:val="26"/>
          <w:szCs w:val="26"/>
          <w:lang w:val="sah-RU"/>
        </w:rPr>
        <w:t>муниципальной</w:t>
      </w:r>
      <w:r w:rsidRPr="00820660">
        <w:rPr>
          <w:rFonts w:ascii="Times New Roman" w:eastAsia="Times New Roman" w:hAnsi="Times New Roman"/>
          <w:sz w:val="26"/>
          <w:szCs w:val="26"/>
        </w:rPr>
        <w:t xml:space="preserve"> услуги документах </w:t>
      </w:r>
      <w:r w:rsidR="001813BA">
        <w:rPr>
          <w:rFonts w:ascii="Times New Roman" w:hAnsi="Times New Roman"/>
          <w:sz w:val="26"/>
          <w:szCs w:val="26"/>
        </w:rPr>
        <w:t>Управления</w:t>
      </w:r>
      <w:r w:rsidRPr="00820660">
        <w:rPr>
          <w:rFonts w:ascii="Times New Roman" w:eastAsia="Times New Roman" w:hAnsi="Times New Roman"/>
          <w:sz w:val="26"/>
          <w:szCs w:val="26"/>
        </w:rPr>
        <w:t xml:space="preserve"> осуществляет замену указанных документов в срок, не превышающий 5 (пяти) рабочих дней с даты регистрации заявления об исправлении ошибок</w:t>
      </w:r>
    </w:p>
    <w:p w:rsidR="007F768A" w:rsidRPr="00820660" w:rsidRDefault="007F768A" w:rsidP="007F768A">
      <w:pPr>
        <w:pStyle w:val="af"/>
        <w:numPr>
          <w:ilvl w:val="0"/>
          <w:numId w:val="41"/>
        </w:numPr>
        <w:spacing w:after="240"/>
        <w:ind w:left="0" w:right="-1" w:firstLine="709"/>
        <w:jc w:val="both"/>
        <w:rPr>
          <w:rFonts w:ascii="Times New Roman" w:eastAsia="Times New Roman" w:hAnsi="Times New Roman"/>
          <w:sz w:val="26"/>
          <w:szCs w:val="26"/>
        </w:rPr>
      </w:pPr>
      <w:r w:rsidRPr="00820660">
        <w:rPr>
          <w:rFonts w:ascii="Times New Roman" w:eastAsia="Times New Roman" w:hAnsi="Times New Roman"/>
          <w:sz w:val="26"/>
          <w:szCs w:val="26"/>
        </w:rPr>
        <w:t xml:space="preserve">В случае отсутствия опечаток и (или) ошибок в выданных в результате предоставления </w:t>
      </w:r>
      <w:r w:rsidRPr="00820660">
        <w:rPr>
          <w:rFonts w:ascii="Times New Roman" w:hAnsi="Times New Roman"/>
          <w:sz w:val="26"/>
          <w:szCs w:val="26"/>
          <w:lang w:val="sah-RU"/>
        </w:rPr>
        <w:t>муниципальной</w:t>
      </w:r>
      <w:r w:rsidRPr="00820660">
        <w:rPr>
          <w:rFonts w:ascii="Times New Roman" w:eastAsia="Times New Roman" w:hAnsi="Times New Roman"/>
          <w:sz w:val="26"/>
          <w:szCs w:val="26"/>
        </w:rPr>
        <w:t xml:space="preserve"> услуги документах </w:t>
      </w:r>
      <w:r w:rsidR="001813BA">
        <w:rPr>
          <w:rFonts w:ascii="Times New Roman" w:hAnsi="Times New Roman"/>
          <w:sz w:val="26"/>
          <w:szCs w:val="26"/>
        </w:rPr>
        <w:t>Управление</w:t>
      </w:r>
      <w:r w:rsidRPr="00820660">
        <w:rPr>
          <w:rFonts w:ascii="Times New Roman" w:eastAsia="Times New Roman" w:hAnsi="Times New Roman"/>
          <w:sz w:val="26"/>
          <w:szCs w:val="26"/>
        </w:rPr>
        <w:t xml:space="preserve"> письменно сообщает заявителю об отсутствии таких опечаток и (или) ошибок в срок, не превышающий 5 (пяти) рабочих дней с даты регистрации заявления об исправлении ошибок.</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Pr="00DD4705" w:rsidRDefault="007F768A" w:rsidP="007F768A">
      <w:pPr>
        <w:pStyle w:val="ac"/>
        <w:spacing w:before="0" w:beforeAutospacing="0" w:after="0" w:afterAutospacing="0" w:line="288" w:lineRule="atLeast"/>
        <w:jc w:val="both"/>
        <w:rPr>
          <w:sz w:val="26"/>
          <w:szCs w:val="26"/>
        </w:rPr>
      </w:pPr>
      <w:r w:rsidRPr="00DD4705">
        <w:rPr>
          <w:sz w:val="26"/>
          <w:szCs w:val="26"/>
        </w:rPr>
        <w:t xml:space="preserve">  </w:t>
      </w: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A53F0D" w:rsidRDefault="00A53F0D"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168" w:beforeAutospacing="0" w:after="0" w:afterAutospacing="0" w:line="288" w:lineRule="atLeast"/>
        <w:ind w:firstLine="540"/>
        <w:jc w:val="both"/>
        <w:rPr>
          <w:sz w:val="26"/>
          <w:szCs w:val="26"/>
        </w:rPr>
      </w:pPr>
    </w:p>
    <w:p w:rsidR="007F768A" w:rsidRDefault="007F768A" w:rsidP="007F768A">
      <w:pPr>
        <w:pStyle w:val="ac"/>
        <w:spacing w:before="0" w:beforeAutospacing="0" w:after="0" w:afterAutospacing="0" w:line="288" w:lineRule="atLeast"/>
        <w:ind w:firstLine="8364"/>
        <w:jc w:val="both"/>
      </w:pPr>
    </w:p>
    <w:p w:rsidR="00A53F0D" w:rsidRDefault="007F768A" w:rsidP="007F768A">
      <w:pPr>
        <w:pStyle w:val="ac"/>
        <w:spacing w:before="0" w:beforeAutospacing="0" w:after="0" w:afterAutospacing="0" w:line="288" w:lineRule="atLeast"/>
        <w:ind w:firstLine="8364"/>
        <w:jc w:val="both"/>
        <w:rPr>
          <w:sz w:val="26"/>
          <w:szCs w:val="26"/>
        </w:rPr>
      </w:pPr>
      <w:r>
        <w:t xml:space="preserve">     </w:t>
      </w:r>
      <w:r w:rsidRPr="002C35AC">
        <w:rPr>
          <w:sz w:val="26"/>
          <w:szCs w:val="26"/>
        </w:rPr>
        <w:t xml:space="preserve"> </w:t>
      </w:r>
      <w:r w:rsidR="00A53F0D">
        <w:rPr>
          <w:sz w:val="26"/>
          <w:szCs w:val="26"/>
        </w:rPr>
        <w:t xml:space="preserve">                            </w:t>
      </w:r>
    </w:p>
    <w:p w:rsidR="00A53F0D" w:rsidRDefault="00A53F0D" w:rsidP="00A53F0D">
      <w:pPr>
        <w:pStyle w:val="ac"/>
        <w:spacing w:before="0" w:beforeAutospacing="0" w:after="0" w:afterAutospacing="0" w:line="288" w:lineRule="atLeast"/>
        <w:jc w:val="both"/>
        <w:rPr>
          <w:sz w:val="26"/>
          <w:szCs w:val="26"/>
        </w:rPr>
      </w:pPr>
    </w:p>
    <w:p w:rsidR="007F768A" w:rsidRPr="002C35AC" w:rsidRDefault="00A53F0D" w:rsidP="00A53F0D">
      <w:pPr>
        <w:pStyle w:val="ac"/>
        <w:spacing w:before="0" w:beforeAutospacing="0" w:after="0" w:afterAutospacing="0" w:line="288" w:lineRule="atLeast"/>
        <w:jc w:val="both"/>
        <w:rPr>
          <w:sz w:val="18"/>
          <w:szCs w:val="18"/>
        </w:rPr>
      </w:pPr>
      <w:r>
        <w:rPr>
          <w:sz w:val="18"/>
          <w:szCs w:val="18"/>
        </w:rPr>
        <w:t xml:space="preserve">                                                                                                                                                                                     </w:t>
      </w:r>
      <w:r w:rsidR="007F768A" w:rsidRPr="002C35AC">
        <w:rPr>
          <w:sz w:val="18"/>
          <w:szCs w:val="18"/>
        </w:rPr>
        <w:t xml:space="preserve">Приложение № 1 </w:t>
      </w:r>
    </w:p>
    <w:p w:rsidR="007F768A" w:rsidRPr="002C35AC" w:rsidRDefault="007F768A" w:rsidP="007F768A">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7F768A" w:rsidRDefault="007F768A" w:rsidP="007F768A">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009E0ED7">
        <w:rPr>
          <w:sz w:val="18"/>
          <w:szCs w:val="18"/>
        </w:rPr>
        <w:t xml:space="preserve"> на территории </w:t>
      </w:r>
      <w:r w:rsidR="009E0ED7" w:rsidRPr="009E0ED7">
        <w:rPr>
          <w:sz w:val="18"/>
          <w:szCs w:val="18"/>
        </w:rPr>
        <w:t>МР «Мирнинский район» РС</w:t>
      </w:r>
      <w:r w:rsidRPr="002C35AC">
        <w:rPr>
          <w:sz w:val="18"/>
          <w:szCs w:val="18"/>
        </w:rPr>
        <w:t xml:space="preserve"> </w:t>
      </w:r>
    </w:p>
    <w:p w:rsidR="007F768A" w:rsidRPr="002C35AC" w:rsidRDefault="007F768A" w:rsidP="007F768A">
      <w:pPr>
        <w:pStyle w:val="ac"/>
        <w:spacing w:before="0" w:beforeAutospacing="0" w:after="0" w:afterAutospacing="0" w:line="288" w:lineRule="atLeast"/>
        <w:jc w:val="right"/>
        <w:rPr>
          <w:sz w:val="20"/>
          <w:szCs w:val="20"/>
        </w:rPr>
      </w:pPr>
    </w:p>
    <w:p w:rsidR="007F768A" w:rsidRPr="002C35AC" w:rsidRDefault="007F768A" w:rsidP="007F768A">
      <w:pPr>
        <w:ind w:left="4196"/>
        <w:jc w:val="right"/>
        <w:rPr>
          <w:rFonts w:ascii="Times New Roman" w:hAnsi="Times New Roman"/>
          <w:b/>
          <w:sz w:val="20"/>
        </w:rPr>
      </w:pPr>
      <w:r w:rsidRPr="002C35AC">
        <w:rPr>
          <w:rFonts w:ascii="Times New Roman" w:hAnsi="Times New Roman"/>
          <w:sz w:val="20"/>
        </w:rPr>
        <w:t xml:space="preserve">  </w:t>
      </w:r>
      <w:r w:rsidRPr="002C35AC">
        <w:rPr>
          <w:rFonts w:ascii="Times New Roman" w:hAnsi="Times New Roman"/>
          <w:b/>
          <w:sz w:val="20"/>
        </w:rPr>
        <w:t>Главе М</w:t>
      </w:r>
      <w:r w:rsidR="009E0ED7">
        <w:rPr>
          <w:rFonts w:ascii="Times New Roman" w:hAnsi="Times New Roman"/>
          <w:b/>
          <w:sz w:val="20"/>
        </w:rPr>
        <w:t>Р</w:t>
      </w:r>
      <w:r w:rsidRPr="002C35AC">
        <w:rPr>
          <w:rFonts w:ascii="Times New Roman" w:hAnsi="Times New Roman"/>
          <w:b/>
          <w:sz w:val="20"/>
        </w:rPr>
        <w:t xml:space="preserve"> «Мирнинский район»</w:t>
      </w:r>
      <w:r>
        <w:rPr>
          <w:rFonts w:ascii="Times New Roman" w:hAnsi="Times New Roman"/>
          <w:b/>
          <w:sz w:val="20"/>
        </w:rPr>
        <w:t xml:space="preserve"> РС (Я)</w:t>
      </w:r>
    </w:p>
    <w:p w:rsidR="007F768A" w:rsidRPr="002C35AC" w:rsidRDefault="007F768A" w:rsidP="007F768A">
      <w:pPr>
        <w:ind w:left="4196"/>
        <w:jc w:val="right"/>
        <w:rPr>
          <w:rFonts w:ascii="Times New Roman" w:hAnsi="Times New Roman"/>
          <w:b/>
          <w:sz w:val="20"/>
        </w:rPr>
      </w:pPr>
      <w:r w:rsidRPr="002C35AC">
        <w:rPr>
          <w:rFonts w:ascii="Times New Roman" w:hAnsi="Times New Roman"/>
          <w:b/>
          <w:sz w:val="20"/>
        </w:rPr>
        <w:t>А.В. Басырову</w:t>
      </w:r>
    </w:p>
    <w:p w:rsidR="007F768A" w:rsidRPr="002C35AC" w:rsidRDefault="007F768A" w:rsidP="007F768A">
      <w:pPr>
        <w:tabs>
          <w:tab w:val="right" w:pos="9072"/>
        </w:tabs>
        <w:spacing w:line="0" w:lineRule="atLeast"/>
        <w:ind w:left="4196"/>
        <w:rPr>
          <w:rFonts w:ascii="Times New Roman" w:hAnsi="Times New Roman"/>
          <w:sz w:val="20"/>
        </w:rPr>
      </w:pPr>
      <w:r w:rsidRPr="002C35AC">
        <w:rPr>
          <w:rFonts w:ascii="Times New Roman" w:hAnsi="Times New Roman"/>
          <w:sz w:val="20"/>
        </w:rPr>
        <w:t xml:space="preserve">от </w:t>
      </w:r>
      <w:r w:rsidRPr="002C35AC">
        <w:rPr>
          <w:rFonts w:ascii="Times New Roman" w:hAnsi="Times New Roman"/>
          <w:sz w:val="20"/>
          <w:u w:val="single"/>
        </w:rPr>
        <w:t xml:space="preserve"> </w:t>
      </w:r>
    </w:p>
    <w:p w:rsidR="007F768A" w:rsidRPr="002C35AC" w:rsidRDefault="007F768A" w:rsidP="007F768A">
      <w:pPr>
        <w:pBdr>
          <w:top w:val="single" w:sz="4" w:space="1" w:color="auto"/>
        </w:pBdr>
        <w:tabs>
          <w:tab w:val="right" w:pos="9072"/>
        </w:tabs>
        <w:spacing w:line="0" w:lineRule="atLeast"/>
        <w:ind w:left="4254"/>
        <w:rPr>
          <w:rFonts w:ascii="Times New Roman" w:hAnsi="Times New Roman"/>
          <w:sz w:val="20"/>
        </w:rPr>
      </w:pPr>
    </w:p>
    <w:p w:rsidR="007F768A" w:rsidRPr="002C35AC" w:rsidRDefault="007F768A" w:rsidP="007F768A">
      <w:pPr>
        <w:tabs>
          <w:tab w:val="right" w:pos="9072"/>
        </w:tabs>
        <w:spacing w:line="0" w:lineRule="atLeast"/>
        <w:ind w:left="4254"/>
        <w:jc w:val="right"/>
        <w:rPr>
          <w:rFonts w:ascii="Times New Roman" w:hAnsi="Times New Roman"/>
          <w:sz w:val="20"/>
        </w:rPr>
      </w:pPr>
    </w:p>
    <w:p w:rsidR="007F768A" w:rsidRPr="002C35AC" w:rsidRDefault="007F768A" w:rsidP="007F768A">
      <w:pPr>
        <w:pBdr>
          <w:top w:val="single" w:sz="4" w:space="1" w:color="auto"/>
        </w:pBdr>
        <w:tabs>
          <w:tab w:val="right" w:pos="9072"/>
        </w:tabs>
        <w:spacing w:line="0" w:lineRule="atLeast"/>
        <w:ind w:left="4254"/>
        <w:rPr>
          <w:rFonts w:ascii="Times New Roman" w:hAnsi="Times New Roman"/>
          <w:sz w:val="20"/>
        </w:rPr>
      </w:pPr>
    </w:p>
    <w:p w:rsidR="007F768A" w:rsidRPr="002C35AC" w:rsidRDefault="007F768A" w:rsidP="007F768A">
      <w:pPr>
        <w:pBdr>
          <w:top w:val="single" w:sz="4" w:space="1" w:color="auto"/>
        </w:pBdr>
        <w:tabs>
          <w:tab w:val="right" w:pos="9072"/>
        </w:tabs>
        <w:spacing w:line="0" w:lineRule="atLeast"/>
        <w:ind w:left="4254"/>
        <w:rPr>
          <w:rFonts w:ascii="Times New Roman" w:hAnsi="Times New Roman"/>
          <w:sz w:val="20"/>
        </w:rPr>
      </w:pPr>
      <w:r>
        <w:rPr>
          <w:rFonts w:ascii="Times New Roman" w:hAnsi="Times New Roman"/>
          <w:sz w:val="20"/>
        </w:rPr>
        <w:t>проживающий</w:t>
      </w:r>
      <w:r w:rsidRPr="002C35AC">
        <w:rPr>
          <w:rFonts w:ascii="Times New Roman" w:hAnsi="Times New Roman"/>
          <w:sz w:val="20"/>
        </w:rPr>
        <w:t>____________________________________________</w:t>
      </w:r>
    </w:p>
    <w:p w:rsidR="007F768A" w:rsidRPr="002C35AC" w:rsidRDefault="007F768A" w:rsidP="007F768A">
      <w:pPr>
        <w:pBdr>
          <w:top w:val="single" w:sz="4" w:space="1" w:color="auto"/>
        </w:pBdr>
        <w:tabs>
          <w:tab w:val="right" w:pos="9072"/>
        </w:tabs>
        <w:spacing w:line="0" w:lineRule="atLeast"/>
        <w:ind w:left="4254"/>
        <w:rPr>
          <w:rFonts w:ascii="Times New Roman" w:hAnsi="Times New Roman"/>
          <w:sz w:val="20"/>
        </w:rPr>
      </w:pPr>
    </w:p>
    <w:p w:rsidR="007F768A" w:rsidRDefault="007F768A" w:rsidP="007F768A">
      <w:pPr>
        <w:pBdr>
          <w:top w:val="single" w:sz="4" w:space="1" w:color="auto"/>
        </w:pBdr>
        <w:tabs>
          <w:tab w:val="right" w:pos="9072"/>
        </w:tabs>
        <w:spacing w:line="0" w:lineRule="atLeast"/>
        <w:ind w:left="4254"/>
        <w:rPr>
          <w:rFonts w:ascii="Times New Roman" w:hAnsi="Times New Roman"/>
          <w:sz w:val="20"/>
        </w:rPr>
      </w:pPr>
      <w:r w:rsidRPr="002C35AC">
        <w:rPr>
          <w:rFonts w:ascii="Times New Roman" w:hAnsi="Times New Roman"/>
          <w:sz w:val="20"/>
        </w:rPr>
        <w:t>________________________________________________________</w:t>
      </w:r>
    </w:p>
    <w:p w:rsidR="007F768A" w:rsidRDefault="007F768A" w:rsidP="007F768A">
      <w:pPr>
        <w:pBdr>
          <w:top w:val="single" w:sz="4" w:space="1" w:color="auto"/>
        </w:pBdr>
        <w:tabs>
          <w:tab w:val="right" w:pos="9072"/>
        </w:tabs>
        <w:spacing w:line="0" w:lineRule="atLeast"/>
        <w:ind w:left="4254"/>
        <w:rPr>
          <w:rFonts w:ascii="Times New Roman" w:hAnsi="Times New Roman"/>
          <w:sz w:val="20"/>
        </w:rPr>
      </w:pPr>
    </w:p>
    <w:p w:rsidR="007F768A" w:rsidRDefault="007F768A" w:rsidP="007F768A">
      <w:pPr>
        <w:pBdr>
          <w:top w:val="single" w:sz="4" w:space="1" w:color="auto"/>
        </w:pBdr>
        <w:tabs>
          <w:tab w:val="right" w:pos="9072"/>
        </w:tabs>
        <w:spacing w:line="0" w:lineRule="atLeast"/>
        <w:ind w:left="4254"/>
        <w:rPr>
          <w:rFonts w:ascii="Times New Roman" w:hAnsi="Times New Roman"/>
          <w:sz w:val="20"/>
        </w:rPr>
      </w:pPr>
      <w:r>
        <w:rPr>
          <w:rFonts w:ascii="Times New Roman" w:hAnsi="Times New Roman"/>
          <w:sz w:val="20"/>
        </w:rPr>
        <w:t>конт. тел. _______________________________________________</w:t>
      </w:r>
    </w:p>
    <w:p w:rsidR="007F768A" w:rsidRPr="002C35AC" w:rsidRDefault="007F768A" w:rsidP="007F768A">
      <w:pPr>
        <w:pBdr>
          <w:top w:val="single" w:sz="4" w:space="1" w:color="auto"/>
        </w:pBdr>
        <w:tabs>
          <w:tab w:val="right" w:pos="9072"/>
        </w:tabs>
        <w:spacing w:line="0" w:lineRule="atLeast"/>
        <w:ind w:left="4254"/>
        <w:rPr>
          <w:rFonts w:ascii="Times New Roman" w:hAnsi="Times New Roman"/>
          <w:sz w:val="20"/>
        </w:rPr>
      </w:pPr>
    </w:p>
    <w:p w:rsidR="007F768A" w:rsidRPr="002C35AC" w:rsidRDefault="007F768A" w:rsidP="007F768A">
      <w:pPr>
        <w:pBdr>
          <w:top w:val="single" w:sz="4" w:space="1" w:color="auto"/>
        </w:pBdr>
        <w:tabs>
          <w:tab w:val="right" w:pos="9072"/>
        </w:tabs>
        <w:ind w:left="4254"/>
        <w:rPr>
          <w:rFonts w:ascii="Times New Roman" w:hAnsi="Times New Roman"/>
          <w:sz w:val="20"/>
        </w:rPr>
      </w:pPr>
    </w:p>
    <w:p w:rsidR="007F768A" w:rsidRPr="002C35AC" w:rsidRDefault="007F768A" w:rsidP="007F768A">
      <w:pPr>
        <w:pBdr>
          <w:top w:val="single" w:sz="4" w:space="1" w:color="auto"/>
        </w:pBdr>
        <w:tabs>
          <w:tab w:val="right" w:pos="9072"/>
        </w:tabs>
        <w:ind w:left="4254"/>
        <w:rPr>
          <w:rFonts w:ascii="Times New Roman" w:hAnsi="Times New Roman"/>
          <w:sz w:val="20"/>
        </w:rPr>
      </w:pPr>
      <w:r w:rsidRPr="002C35AC">
        <w:rPr>
          <w:rFonts w:ascii="Times New Roman" w:hAnsi="Times New Roman"/>
          <w:sz w:val="20"/>
        </w:rPr>
        <w:t xml:space="preserve">                         </w:t>
      </w:r>
    </w:p>
    <w:p w:rsidR="007F768A" w:rsidRPr="002C35AC" w:rsidRDefault="007F768A" w:rsidP="007F768A">
      <w:pPr>
        <w:tabs>
          <w:tab w:val="right" w:pos="9072"/>
        </w:tabs>
        <w:jc w:val="center"/>
        <w:rPr>
          <w:rFonts w:ascii="Times New Roman" w:hAnsi="Times New Roman"/>
          <w:b/>
          <w:spacing w:val="70"/>
          <w:sz w:val="20"/>
        </w:rPr>
      </w:pPr>
      <w:r w:rsidRPr="002C35AC">
        <w:rPr>
          <w:rFonts w:ascii="Times New Roman" w:hAnsi="Times New Roman"/>
          <w:b/>
          <w:spacing w:val="70"/>
          <w:sz w:val="20"/>
        </w:rPr>
        <w:t>ЗАЯВЛЕНИЕ</w:t>
      </w:r>
    </w:p>
    <w:p w:rsidR="007F768A" w:rsidRDefault="007F768A" w:rsidP="007F768A">
      <w:pPr>
        <w:tabs>
          <w:tab w:val="right" w:pos="9072"/>
        </w:tabs>
        <w:jc w:val="center"/>
        <w:rPr>
          <w:rFonts w:ascii="Times New Roman" w:hAnsi="Times New Roman"/>
          <w:b/>
          <w:sz w:val="20"/>
        </w:rPr>
      </w:pPr>
      <w:r w:rsidRPr="002C35AC">
        <w:rPr>
          <w:rFonts w:ascii="Times New Roman" w:hAnsi="Times New Roman"/>
          <w:b/>
          <w:sz w:val="20"/>
        </w:rPr>
        <w:t xml:space="preserve">о включении в список детей-сирот и детей, оставшихся </w:t>
      </w:r>
      <w:r w:rsidRPr="002C35AC">
        <w:rPr>
          <w:rFonts w:ascii="Times New Roman" w:hAnsi="Times New Roman"/>
          <w:b/>
          <w:sz w:val="20"/>
        </w:rPr>
        <w:br/>
        <w:t xml:space="preserve">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w:t>
      </w:r>
      <w:r w:rsidRPr="002C35AC">
        <w:rPr>
          <w:rFonts w:ascii="Times New Roman" w:hAnsi="Times New Roman"/>
          <w:b/>
          <w:sz w:val="20"/>
        </w:rPr>
        <w:br/>
        <w:t xml:space="preserve">без попечения родителей, и достигли возраста 23 лет, </w:t>
      </w:r>
      <w:r w:rsidRPr="002C35AC">
        <w:rPr>
          <w:rFonts w:ascii="Times New Roman" w:hAnsi="Times New Roman"/>
          <w:b/>
          <w:sz w:val="20"/>
        </w:rPr>
        <w:br/>
        <w:t>которые подлежат обеспечению жилыми помещениями</w:t>
      </w:r>
    </w:p>
    <w:p w:rsidR="007F768A" w:rsidRPr="002C35AC" w:rsidRDefault="007F768A" w:rsidP="007F768A">
      <w:pPr>
        <w:tabs>
          <w:tab w:val="right" w:pos="9072"/>
        </w:tabs>
        <w:jc w:val="center"/>
        <w:rPr>
          <w:rFonts w:ascii="Times New Roman" w:hAnsi="Times New Roman"/>
          <w:b/>
          <w:sz w:val="20"/>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bCs/>
          <w:sz w:val="20"/>
        </w:rPr>
        <w:t xml:space="preserve">              Я,</w:t>
      </w:r>
      <w:r w:rsidRPr="002C35AC">
        <w:rPr>
          <w:rFonts w:ascii="Times New Roman" w:hAnsi="Times New Roman"/>
          <w:sz w:val="20"/>
        </w:rPr>
        <w:t xml:space="preserve">  </w:t>
      </w:r>
      <w:r w:rsidRPr="002C35AC">
        <w:rPr>
          <w:rFonts w:ascii="Times New Roman" w:hAnsi="Times New Roman"/>
          <w:sz w:val="20"/>
        </w:rPr>
        <w:tab/>
      </w:r>
    </w:p>
    <w:p w:rsidR="007F768A" w:rsidRPr="00541F64" w:rsidRDefault="007F768A" w:rsidP="007F768A">
      <w:pPr>
        <w:pBdr>
          <w:top w:val="single" w:sz="4" w:space="1" w:color="auto"/>
        </w:pBdr>
        <w:ind w:left="1077" w:right="113"/>
        <w:jc w:val="center"/>
        <w:rPr>
          <w:rFonts w:ascii="Times New Roman" w:hAnsi="Times New Roman"/>
          <w:i/>
          <w:sz w:val="16"/>
          <w:szCs w:val="16"/>
        </w:rPr>
      </w:pPr>
      <w:r w:rsidRPr="00541F64">
        <w:rPr>
          <w:rFonts w:ascii="Times New Roman" w:hAnsi="Times New Roman"/>
          <w:i/>
          <w:sz w:val="16"/>
          <w:szCs w:val="16"/>
        </w:rPr>
        <w:t>(фамилия, имя, отчество (при наличии) заявителя)</w:t>
      </w:r>
    </w:p>
    <w:p w:rsidR="007F768A" w:rsidRPr="002C35AC" w:rsidRDefault="007F768A" w:rsidP="007F768A">
      <w:pPr>
        <w:pBdr>
          <w:top w:val="single" w:sz="4" w:space="1" w:color="auto"/>
        </w:pBdr>
        <w:ind w:left="1077" w:right="113"/>
        <w:jc w:val="center"/>
        <w:rPr>
          <w:rFonts w:ascii="Times New Roman" w:hAnsi="Times New Roman"/>
          <w:i/>
          <w:sz w:val="20"/>
          <w:u w:val="single"/>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паспорт гражданина Российской Федерации или иной документ, удостоверяющий личность:</w:t>
      </w: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____________________________________________________________________________________</w:t>
      </w:r>
      <w:r>
        <w:rPr>
          <w:rFonts w:ascii="Times New Roman" w:hAnsi="Times New Roman"/>
          <w:sz w:val="20"/>
        </w:rPr>
        <w:t>___________</w:t>
      </w:r>
      <w:r w:rsidRPr="002C35AC">
        <w:rPr>
          <w:rFonts w:ascii="Times New Roman" w:hAnsi="Times New Roman"/>
          <w:sz w:val="20"/>
        </w:rPr>
        <w:t>___</w:t>
      </w:r>
    </w:p>
    <w:p w:rsidR="007F768A" w:rsidRPr="002C35AC" w:rsidRDefault="007F768A" w:rsidP="007F768A">
      <w:pPr>
        <w:tabs>
          <w:tab w:val="right" w:pos="9922"/>
        </w:tabs>
        <w:rPr>
          <w:rFonts w:ascii="Times New Roman" w:hAnsi="Times New Roman"/>
          <w:sz w:val="20"/>
        </w:rPr>
      </w:pPr>
      <w:r>
        <w:rPr>
          <w:rFonts w:ascii="Times New Roman" w:hAnsi="Times New Roman"/>
          <w:sz w:val="20"/>
        </w:rPr>
        <w:t>__________</w:t>
      </w:r>
    </w:p>
    <w:p w:rsidR="007F768A" w:rsidRDefault="007F768A" w:rsidP="007F768A">
      <w:pPr>
        <w:pBdr>
          <w:top w:val="single" w:sz="4" w:space="1" w:color="auto"/>
        </w:pBdr>
        <w:ind w:left="1077" w:right="113"/>
        <w:jc w:val="center"/>
        <w:rPr>
          <w:rFonts w:ascii="Times New Roman" w:hAnsi="Times New Roman"/>
          <w:i/>
          <w:sz w:val="16"/>
          <w:szCs w:val="16"/>
        </w:rPr>
      </w:pPr>
      <w:r w:rsidRPr="00541F64">
        <w:rPr>
          <w:rFonts w:ascii="Times New Roman" w:hAnsi="Times New Roman"/>
          <w:i/>
          <w:sz w:val="16"/>
          <w:szCs w:val="16"/>
        </w:rPr>
        <w:t>(серия, номер, когда и кем выдан)</w:t>
      </w:r>
    </w:p>
    <w:p w:rsidR="007F768A" w:rsidRPr="00541F64" w:rsidRDefault="007F768A" w:rsidP="007F768A">
      <w:pPr>
        <w:pBdr>
          <w:top w:val="single" w:sz="4" w:space="1" w:color="auto"/>
        </w:pBdr>
        <w:ind w:left="1077" w:right="113"/>
        <w:jc w:val="center"/>
        <w:rPr>
          <w:rFonts w:ascii="Times New Roman" w:hAnsi="Times New Roman"/>
          <w:i/>
          <w:sz w:val="16"/>
          <w:szCs w:val="16"/>
        </w:rPr>
      </w:pPr>
    </w:p>
    <w:p w:rsidR="007F768A" w:rsidRPr="002C35AC" w:rsidRDefault="007F768A" w:rsidP="007F768A">
      <w:pPr>
        <w:pBdr>
          <w:top w:val="single" w:sz="4" w:space="1" w:color="auto"/>
        </w:pBdr>
        <w:tabs>
          <w:tab w:val="right" w:pos="9072"/>
        </w:tabs>
        <w:ind w:right="113"/>
        <w:jc w:val="center"/>
        <w:rPr>
          <w:rFonts w:ascii="Times New Roman" w:hAnsi="Times New Roman"/>
          <w:i/>
          <w:sz w:val="20"/>
          <w:u w:val="single"/>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 xml:space="preserve">зарегистрирован(а) по месту жительства (месту пребывания) по адресу:  </w:t>
      </w:r>
    </w:p>
    <w:p w:rsidR="007F768A" w:rsidRPr="002C35AC" w:rsidRDefault="007F768A" w:rsidP="007F768A">
      <w:pPr>
        <w:tabs>
          <w:tab w:val="right" w:pos="9072"/>
        </w:tabs>
        <w:rPr>
          <w:rFonts w:ascii="Times New Roman" w:hAnsi="Times New Roman"/>
          <w:sz w:val="20"/>
        </w:rPr>
      </w:pPr>
    </w:p>
    <w:p w:rsidR="007F768A" w:rsidRPr="002C35AC" w:rsidRDefault="007F768A" w:rsidP="007F768A">
      <w:pPr>
        <w:pBdr>
          <w:top w:val="single" w:sz="4" w:space="1" w:color="auto"/>
        </w:pBdr>
        <w:tabs>
          <w:tab w:val="right" w:pos="9072"/>
        </w:tabs>
        <w:rPr>
          <w:rFonts w:ascii="Times New Roman" w:hAnsi="Times New Roman"/>
          <w:sz w:val="20"/>
        </w:rPr>
      </w:pPr>
    </w:p>
    <w:p w:rsidR="007F768A" w:rsidRPr="002C35AC" w:rsidRDefault="007F768A" w:rsidP="007F768A">
      <w:pPr>
        <w:tabs>
          <w:tab w:val="right" w:pos="9072"/>
        </w:tabs>
        <w:ind w:right="-143"/>
        <w:rPr>
          <w:rFonts w:ascii="Times New Roman" w:hAnsi="Times New Roman"/>
          <w:sz w:val="20"/>
        </w:rPr>
      </w:pPr>
      <w:r w:rsidRPr="002C35AC">
        <w:rPr>
          <w:rFonts w:ascii="Times New Roman" w:hAnsi="Times New Roman"/>
          <w:sz w:val="20"/>
        </w:rPr>
        <w:tab/>
      </w:r>
    </w:p>
    <w:p w:rsidR="007F768A" w:rsidRPr="002C35AC" w:rsidRDefault="007F768A" w:rsidP="007F768A">
      <w:pPr>
        <w:pBdr>
          <w:top w:val="single" w:sz="4" w:space="1" w:color="auto"/>
        </w:pBdr>
        <w:tabs>
          <w:tab w:val="right" w:pos="9072"/>
        </w:tabs>
        <w:ind w:right="113"/>
        <w:rPr>
          <w:rFonts w:ascii="Times New Roman" w:hAnsi="Times New Roman"/>
          <w:sz w:val="20"/>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 xml:space="preserve">номер телефона, адрес электронной почты:  </w:t>
      </w: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Pr="00541F64" w:rsidRDefault="007F768A" w:rsidP="007F768A">
      <w:pPr>
        <w:pBdr>
          <w:top w:val="single" w:sz="4" w:space="1" w:color="auto"/>
        </w:pBdr>
        <w:ind w:left="1077" w:right="113"/>
        <w:jc w:val="center"/>
        <w:rPr>
          <w:rFonts w:ascii="Times New Roman" w:hAnsi="Times New Roman"/>
          <w:i/>
          <w:sz w:val="16"/>
          <w:szCs w:val="16"/>
        </w:rPr>
      </w:pPr>
      <w:r w:rsidRPr="00541F64">
        <w:rPr>
          <w:rFonts w:ascii="Times New Roman" w:hAnsi="Times New Roman"/>
          <w:i/>
          <w:sz w:val="16"/>
          <w:szCs w:val="16"/>
        </w:rPr>
        <w:t>(указывается при наличии)</w:t>
      </w:r>
    </w:p>
    <w:p w:rsidR="007F768A" w:rsidRDefault="007F768A" w:rsidP="007F768A">
      <w:pPr>
        <w:tabs>
          <w:tab w:val="right" w:pos="9072"/>
        </w:tabs>
        <w:ind w:firstLine="737"/>
        <w:rPr>
          <w:rFonts w:ascii="Times New Roman" w:hAnsi="Times New Roman"/>
          <w:sz w:val="20"/>
        </w:rPr>
      </w:pPr>
    </w:p>
    <w:p w:rsidR="007F768A" w:rsidRDefault="007F768A" w:rsidP="007F768A">
      <w:pPr>
        <w:tabs>
          <w:tab w:val="right" w:pos="9072"/>
        </w:tabs>
        <w:ind w:firstLine="737"/>
        <w:rPr>
          <w:rFonts w:ascii="Times New Roman" w:hAnsi="Times New Roman"/>
          <w:sz w:val="20"/>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3"/>
        <w:gridCol w:w="8264"/>
      </w:tblGrid>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mc:AlternateContent>
                <mc:Choice Requires="wps">
                  <w:drawing>
                    <wp:anchor distT="0" distB="0" distL="114300" distR="114300" simplePos="0" relativeHeight="251659264" behindDoc="0" locked="0" layoutInCell="1" allowOverlap="1" wp14:anchorId="4698C2C2" wp14:editId="6D745F0C">
                      <wp:simplePos x="0" y="0"/>
                      <wp:positionH relativeFrom="column">
                        <wp:posOffset>218349</wp:posOffset>
                      </wp:positionH>
                      <wp:positionV relativeFrom="paragraph">
                        <wp:posOffset>55154</wp:posOffset>
                      </wp:positionV>
                      <wp:extent cx="348343" cy="191589"/>
                      <wp:effectExtent l="0" t="0" r="13970" b="18415"/>
                      <wp:wrapNone/>
                      <wp:docPr id="2" name="Прямоугольник 2"/>
                      <wp:cNvGraphicFramePr/>
                      <a:graphic xmlns:a="http://schemas.openxmlformats.org/drawingml/2006/main">
                        <a:graphicData uri="http://schemas.microsoft.com/office/word/2010/wordprocessingShape">
                          <wps:wsp>
                            <wps:cNvSpPr/>
                            <wps:spPr>
                              <a:xfrm>
                                <a:off x="0" y="0"/>
                                <a:ext cx="348343" cy="19158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1ACBD218" id="Прямоугольник 2" o:spid="_x0000_s1026" style="position:absolute;margin-left:17.2pt;margin-top:4.35pt;width:27.45pt;height:1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" filled="f" strokecolor="#243f60 [1604]" strokeweight="2pt"/>
                  </w:pict>
                </mc:Fallback>
              </mc:AlternateContent>
            </w:r>
          </w:p>
        </w:tc>
        <w:tc>
          <w:tcPr>
            <w:tcW w:w="8505"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являюсь</w:t>
            </w:r>
            <w:r w:rsidRPr="00541F64">
              <w:rPr>
                <w:rFonts w:ascii="Times New Roman" w:hAnsi="Times New Roman" w:cs="Times New Roman"/>
                <w:sz w:val="20"/>
                <w:szCs w:val="20"/>
              </w:rPr>
              <w:t xml:space="preserve"> </w:t>
            </w:r>
            <w:r w:rsidRPr="002C35AC">
              <w:rPr>
                <w:rFonts w:ascii="Times New Roman" w:hAnsi="Times New Roman" w:cs="Times New Roman"/>
                <w:sz w:val="20"/>
                <w:szCs w:val="20"/>
              </w:rPr>
              <w:t>законным представителем ребенка-сироты или ребенка, оставшегося</w:t>
            </w:r>
            <w:r w:rsidRPr="00541F64">
              <w:rPr>
                <w:rFonts w:ascii="Times New Roman" w:hAnsi="Times New Roman" w:cs="Times New Roman"/>
                <w:sz w:val="20"/>
                <w:szCs w:val="20"/>
              </w:rPr>
              <w:t xml:space="preserve"> </w:t>
            </w:r>
            <w:r w:rsidRPr="002C35AC">
              <w:rPr>
                <w:rFonts w:ascii="Times New Roman" w:hAnsi="Times New Roman" w:cs="Times New Roman"/>
                <w:sz w:val="20"/>
                <w:szCs w:val="20"/>
              </w:rPr>
              <w:t>без попечения родителей</w:t>
            </w:r>
          </w:p>
          <w:p w:rsidR="007F768A" w:rsidRDefault="007F768A" w:rsidP="003565E6">
            <w:pPr>
              <w:tabs>
                <w:tab w:val="right" w:pos="9072"/>
              </w:tabs>
              <w:rPr>
                <w:rFonts w:ascii="Times New Roman" w:hAnsi="Times New Roman" w:cs="Times New Roman"/>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mc:AlternateContent>
                <mc:Choice Requires="wps">
                  <w:drawing>
                    <wp:anchor distT="0" distB="0" distL="114300" distR="114300" simplePos="0" relativeHeight="251660288" behindDoc="0" locked="0" layoutInCell="1" allowOverlap="1" wp14:anchorId="246F46A6" wp14:editId="5BF6085F">
                      <wp:simplePos x="0" y="0"/>
                      <wp:positionH relativeFrom="column">
                        <wp:posOffset>220073</wp:posOffset>
                      </wp:positionH>
                      <wp:positionV relativeFrom="paragraph">
                        <wp:posOffset>143147</wp:posOffset>
                      </wp:positionV>
                      <wp:extent cx="348343" cy="191589"/>
                      <wp:effectExtent l="0" t="0" r="13970" b="18415"/>
                      <wp:wrapNone/>
                      <wp:docPr id="3" name="Прямоугольник 3"/>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0DEF45B8" id="Прямоугольник 3" o:spid="_x0000_s1026" style="position:absolute;margin-left:17.35pt;margin-top:11.25pt;width:27.45pt;height:1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" filled="f" strokecolor="#41719c" strokeweight="1pt"/>
                  </w:pict>
                </mc:Fallback>
              </mc:AlternateContent>
            </w:r>
          </w:p>
        </w:tc>
        <w:tc>
          <w:tcPr>
            <w:tcW w:w="8505"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законным представителем недееспособного или ограниченного в</w:t>
            </w:r>
            <w:r>
              <w:rPr>
                <w:rFonts w:ascii="Times New Roman" w:hAnsi="Times New Roman" w:cs="Times New Roman"/>
                <w:sz w:val="20"/>
                <w:szCs w:val="20"/>
              </w:rPr>
              <w:t xml:space="preserve"> </w:t>
            </w:r>
            <w:r w:rsidRPr="002C35AC">
              <w:rPr>
                <w:rFonts w:ascii="Times New Roman" w:hAnsi="Times New Roman" w:cs="Times New Roman"/>
                <w:sz w:val="20"/>
                <w:szCs w:val="20"/>
              </w:rPr>
              <w:t>дееспособности лица из числа детей-сирот и детей, оставшихся без попечения родителей, лица, которое относилось к категории детей-сирот и детей, оставшихся без попечения родителей, лиц из числа детей-сирот</w:t>
            </w:r>
            <w:r>
              <w:rPr>
                <w:rFonts w:ascii="Times New Roman" w:hAnsi="Times New Roman" w:cs="Times New Roman"/>
                <w:sz w:val="20"/>
                <w:szCs w:val="20"/>
              </w:rPr>
              <w:t xml:space="preserve"> </w:t>
            </w:r>
            <w:r w:rsidRPr="002C35AC">
              <w:rPr>
                <w:rFonts w:ascii="Times New Roman" w:hAnsi="Times New Roman" w:cs="Times New Roman"/>
                <w:sz w:val="20"/>
                <w:szCs w:val="20"/>
              </w:rPr>
              <w:t>и детей, оставшихся без попечения родителей, и достигло возраста 23 лет,</w:t>
            </w:r>
          </w:p>
          <w:p w:rsidR="007F768A" w:rsidRDefault="007F768A" w:rsidP="003565E6">
            <w:pPr>
              <w:tabs>
                <w:tab w:val="right" w:pos="9072"/>
              </w:tabs>
              <w:rPr>
                <w:rFonts w:ascii="Times New Roman" w:hAnsi="Times New Roman" w:cs="Times New Roman"/>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mc:AlternateContent>
                <mc:Choice Requires="wps">
                  <w:drawing>
                    <wp:anchor distT="0" distB="0" distL="114300" distR="114300" simplePos="0" relativeHeight="251661312" behindDoc="0" locked="0" layoutInCell="1" allowOverlap="1" wp14:anchorId="08AC1BF3" wp14:editId="4DB90148">
                      <wp:simplePos x="0" y="0"/>
                      <wp:positionH relativeFrom="column">
                        <wp:posOffset>220073</wp:posOffset>
                      </wp:positionH>
                      <wp:positionV relativeFrom="paragraph">
                        <wp:posOffset>249555</wp:posOffset>
                      </wp:positionV>
                      <wp:extent cx="348343" cy="191589"/>
                      <wp:effectExtent l="0" t="0" r="13970" b="18415"/>
                      <wp:wrapNone/>
                      <wp:docPr id="4" name="Прямоугольник 4"/>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7AB6B490" id="Прямоугольник 4" o:spid="_x0000_s1026" style="position:absolute;margin-left:17.35pt;margin-top:19.65pt;width:27.45pt;height:1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" filled="f" strokecolor="#41719c" strokeweight="1pt"/>
                  </w:pict>
                </mc:Fallback>
              </mc:AlternateContent>
            </w:r>
          </w:p>
        </w:tc>
        <w:tc>
          <w:tcPr>
            <w:tcW w:w="8505" w:type="dxa"/>
          </w:tcPr>
          <w:p w:rsidR="007F768A" w:rsidRDefault="007F768A" w:rsidP="003565E6">
            <w:pPr>
              <w:ind w:left="32"/>
              <w:rPr>
                <w:rFonts w:ascii="Times New Roman" w:hAnsi="Times New Roman" w:cs="Times New Roman"/>
                <w:sz w:val="20"/>
                <w:szCs w:val="20"/>
              </w:rPr>
            </w:pPr>
            <w:r w:rsidRPr="002C35AC">
              <w:rPr>
                <w:rFonts w:ascii="Times New Roman" w:hAnsi="Times New Roman" w:cs="Times New Roman"/>
                <w:sz w:val="20"/>
                <w:szCs w:val="20"/>
              </w:rPr>
              <w:t xml:space="preserve">ребенком-сиротой или ребенком, оставшимся без попечения родителей, приобретшим полную дееспособность до достижения совершеннолетия, на основании  </w:t>
            </w:r>
          </w:p>
          <w:p w:rsidR="007F768A" w:rsidRDefault="007F768A" w:rsidP="003565E6">
            <w:pPr>
              <w:ind w:left="32"/>
              <w:rPr>
                <w:rFonts w:ascii="Times New Roman" w:hAnsi="Times New Roman" w:cs="Times New Roman"/>
                <w:sz w:val="20"/>
                <w:szCs w:val="20"/>
              </w:rPr>
            </w:pPr>
          </w:p>
          <w:p w:rsidR="007F768A" w:rsidRPr="00541F64" w:rsidRDefault="007F768A" w:rsidP="003565E6">
            <w:pPr>
              <w:pBdr>
                <w:top w:val="single" w:sz="4" w:space="1" w:color="auto"/>
              </w:pBdr>
              <w:tabs>
                <w:tab w:val="right" w:pos="9072"/>
              </w:tabs>
              <w:ind w:right="113"/>
              <w:jc w:val="center"/>
              <w:rPr>
                <w:rFonts w:ascii="Times New Roman" w:hAnsi="Times New Roman" w:cs="Times New Roman"/>
                <w:i/>
                <w:sz w:val="16"/>
                <w:szCs w:val="16"/>
              </w:rPr>
            </w:pPr>
            <w:r w:rsidRPr="00541F64">
              <w:rPr>
                <w:rFonts w:ascii="Times New Roman" w:hAnsi="Times New Roman" w:cs="Times New Roman"/>
                <w:i/>
                <w:sz w:val="16"/>
                <w:szCs w:val="16"/>
              </w:rPr>
              <w:lastRenderedPageBreak/>
              <w:t xml:space="preserve">(указываются реквизиты документа о приобретении полной дееспособности </w:t>
            </w:r>
            <w:r w:rsidRPr="00541F64">
              <w:rPr>
                <w:rFonts w:ascii="Times New Roman" w:hAnsi="Times New Roman" w:cs="Times New Roman"/>
                <w:i/>
                <w:sz w:val="16"/>
                <w:szCs w:val="16"/>
              </w:rPr>
              <w:br/>
              <w:t>до достижения возраста 18 лет)</w:t>
            </w:r>
          </w:p>
          <w:p w:rsidR="007F768A" w:rsidRDefault="007F768A" w:rsidP="003565E6">
            <w:pPr>
              <w:tabs>
                <w:tab w:val="right" w:pos="9072"/>
              </w:tabs>
              <w:ind w:left="32"/>
              <w:rPr>
                <w:rFonts w:ascii="Times New Roman" w:hAnsi="Times New Roman" w:cs="Times New Roman"/>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w:lastRenderedPageBreak/>
              <mc:AlternateContent>
                <mc:Choice Requires="wps">
                  <w:drawing>
                    <wp:anchor distT="0" distB="0" distL="114300" distR="114300" simplePos="0" relativeHeight="251662336" behindDoc="0" locked="0" layoutInCell="1" allowOverlap="1" wp14:anchorId="4D731659" wp14:editId="532D4373">
                      <wp:simplePos x="0" y="0"/>
                      <wp:positionH relativeFrom="column">
                        <wp:posOffset>254907</wp:posOffset>
                      </wp:positionH>
                      <wp:positionV relativeFrom="paragraph">
                        <wp:posOffset>6985</wp:posOffset>
                      </wp:positionV>
                      <wp:extent cx="348343" cy="191589"/>
                      <wp:effectExtent l="0" t="0" r="13970" b="18415"/>
                      <wp:wrapNone/>
                      <wp:docPr id="5" name="Прямоугольник 5"/>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35C4D42B" id="Прямоугольник 5" o:spid="_x0000_s1026" style="position:absolute;margin-left:20.05pt;margin-top:.55pt;width:27.45pt;height:15.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" filled="f" strokecolor="#41719c" strokeweight="1pt"/>
                  </w:pict>
                </mc:Fallback>
              </mc:AlternateContent>
            </w:r>
          </w:p>
        </w:tc>
        <w:tc>
          <w:tcPr>
            <w:tcW w:w="8505"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 xml:space="preserve">лицом из числа детей-сирот и детей, оставшихся без попечения </w:t>
            </w:r>
            <w:r>
              <w:rPr>
                <w:rFonts w:ascii="Times New Roman" w:hAnsi="Times New Roman" w:cs="Times New Roman"/>
                <w:sz w:val="20"/>
                <w:szCs w:val="20"/>
              </w:rPr>
              <w:t>родителей</w:t>
            </w:r>
          </w:p>
          <w:p w:rsidR="007F768A" w:rsidRDefault="007F768A" w:rsidP="003565E6">
            <w:pPr>
              <w:tabs>
                <w:tab w:val="right" w:pos="9072"/>
              </w:tabs>
              <w:rPr>
                <w:rFonts w:ascii="Times New Roman" w:hAnsi="Times New Roman" w:cs="Times New Roman"/>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mc:AlternateContent>
                <mc:Choice Requires="wps">
                  <w:drawing>
                    <wp:anchor distT="0" distB="0" distL="114300" distR="114300" simplePos="0" relativeHeight="251663360" behindDoc="0" locked="0" layoutInCell="1" allowOverlap="1" wp14:anchorId="0A817AEE" wp14:editId="2455C25F">
                      <wp:simplePos x="0" y="0"/>
                      <wp:positionH relativeFrom="column">
                        <wp:posOffset>254908</wp:posOffset>
                      </wp:positionH>
                      <wp:positionV relativeFrom="paragraph">
                        <wp:posOffset>108313</wp:posOffset>
                      </wp:positionV>
                      <wp:extent cx="348343" cy="191589"/>
                      <wp:effectExtent l="0" t="0" r="13970" b="18415"/>
                      <wp:wrapNone/>
                      <wp:docPr id="6" name="Прямоугольник 6"/>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3139375E" id="Прямоугольник 6" o:spid="_x0000_s1026" style="position:absolute;margin-left:20.05pt;margin-top:8.55pt;width:27.45pt;height:15.1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" filled="f" strokecolor="#41719c" strokeweight="1pt"/>
                  </w:pict>
                </mc:Fallback>
              </mc:AlternateContent>
            </w:r>
          </w:p>
        </w:tc>
        <w:tc>
          <w:tcPr>
            <w:tcW w:w="8505"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 xml:space="preserve">лицом, которое относилось к категории детей-сирот  и детей, оставшихся без попечения родителей, лиц из числа детей-сирот и детей, оставшихся без попечения родителей, </w:t>
            </w:r>
            <w:r>
              <w:rPr>
                <w:rFonts w:ascii="Times New Roman" w:hAnsi="Times New Roman" w:cs="Times New Roman"/>
                <w:sz w:val="20"/>
                <w:szCs w:val="20"/>
              </w:rPr>
              <w:t>и достигло возраста 23 лет</w:t>
            </w:r>
          </w:p>
          <w:p w:rsidR="007F768A" w:rsidRDefault="007F768A" w:rsidP="003565E6">
            <w:pPr>
              <w:tabs>
                <w:tab w:val="right" w:pos="9072"/>
              </w:tabs>
              <w:rPr>
                <w:rFonts w:ascii="Times New Roman" w:hAnsi="Times New Roman" w:cs="Times New Roman"/>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z w:val="20"/>
                <w:szCs w:val="20"/>
              </w:rPr>
            </w:pPr>
            <w:r>
              <w:rPr>
                <w:rFonts w:ascii="Times New Roman" w:hAnsi="Times New Roman"/>
                <w:noProof/>
                <w:sz w:val="20"/>
              </w:rPr>
              <mc:AlternateContent>
                <mc:Choice Requires="wps">
                  <w:drawing>
                    <wp:anchor distT="0" distB="0" distL="114300" distR="114300" simplePos="0" relativeHeight="251664384" behindDoc="0" locked="0" layoutInCell="1" allowOverlap="1" wp14:anchorId="090E7C0D" wp14:editId="0BB9A16B">
                      <wp:simplePos x="0" y="0"/>
                      <wp:positionH relativeFrom="column">
                        <wp:posOffset>272326</wp:posOffset>
                      </wp:positionH>
                      <wp:positionV relativeFrom="paragraph">
                        <wp:posOffset>47353</wp:posOffset>
                      </wp:positionV>
                      <wp:extent cx="348343" cy="191589"/>
                      <wp:effectExtent l="0" t="0" r="13970" b="18415"/>
                      <wp:wrapNone/>
                      <wp:docPr id="7" name="Прямоугольник 7"/>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5D55A09E" id="Прямоугольник 7" o:spid="_x0000_s1026" style="position:absolute;margin-left:21.45pt;margin-top:3.75pt;width:27.45pt;height:15.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" filled="f" strokecolor="#41719c" strokeweight="1pt"/>
                  </w:pict>
                </mc:Fallback>
              </mc:AlternateContent>
            </w:r>
          </w:p>
        </w:tc>
        <w:tc>
          <w:tcPr>
            <w:tcW w:w="8505"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представителем, действующим</w:t>
            </w:r>
            <w:r>
              <w:rPr>
                <w:rFonts w:ascii="Times New Roman" w:hAnsi="Times New Roman" w:cs="Times New Roman"/>
                <w:sz w:val="20"/>
                <w:szCs w:val="20"/>
              </w:rPr>
              <w:t xml:space="preserve"> на основании доверенности</w:t>
            </w:r>
          </w:p>
          <w:p w:rsidR="007F768A" w:rsidRDefault="007F768A" w:rsidP="003565E6">
            <w:pPr>
              <w:tabs>
                <w:tab w:val="right" w:pos="9072"/>
              </w:tabs>
              <w:rPr>
                <w:rFonts w:ascii="Times New Roman" w:hAnsi="Times New Roman" w:cs="Times New Roman"/>
                <w:sz w:val="20"/>
                <w:szCs w:val="20"/>
              </w:rPr>
            </w:pPr>
          </w:p>
        </w:tc>
      </w:tr>
    </w:tbl>
    <w:p w:rsidR="007F768A" w:rsidRDefault="007F768A" w:rsidP="007F768A">
      <w:pPr>
        <w:tabs>
          <w:tab w:val="right" w:pos="9072"/>
        </w:tabs>
        <w:ind w:firstLine="737"/>
        <w:rPr>
          <w:rFonts w:ascii="Times New Roman" w:hAnsi="Times New Roman"/>
          <w:sz w:val="20"/>
        </w:rPr>
      </w:pPr>
    </w:p>
    <w:p w:rsidR="007F768A" w:rsidRPr="002C35AC" w:rsidRDefault="007F768A" w:rsidP="007F768A">
      <w:pPr>
        <w:tabs>
          <w:tab w:val="right" w:pos="9072"/>
        </w:tabs>
        <w:ind w:right="113" w:firstLine="737"/>
        <w:rPr>
          <w:rFonts w:ascii="Times New Roman" w:hAnsi="Times New Roman"/>
          <w:sz w:val="20"/>
        </w:rPr>
      </w:pPr>
      <w:r w:rsidRPr="002C35AC">
        <w:rPr>
          <w:rFonts w:ascii="Times New Roman" w:hAnsi="Times New Roman"/>
          <w:sz w:val="20"/>
        </w:rPr>
        <w:t>прошу включить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(далее - список)</w:t>
      </w:r>
    </w:p>
    <w:p w:rsidR="007F768A" w:rsidRPr="002C35AC" w:rsidRDefault="007F768A" w:rsidP="007F768A">
      <w:pPr>
        <w:tabs>
          <w:tab w:val="right" w:pos="9072"/>
        </w:tabs>
        <w:rPr>
          <w:rFonts w:ascii="Times New Roman" w:hAnsi="Times New Roman"/>
          <w:sz w:val="20"/>
        </w:rPr>
      </w:pPr>
    </w:p>
    <w:p w:rsidR="007F768A" w:rsidRPr="00541F64" w:rsidRDefault="007F768A" w:rsidP="007F768A">
      <w:pPr>
        <w:pBdr>
          <w:top w:val="single" w:sz="4" w:space="1" w:color="auto"/>
        </w:pBdr>
        <w:tabs>
          <w:tab w:val="right" w:pos="9072"/>
        </w:tabs>
        <w:jc w:val="center"/>
        <w:rPr>
          <w:rFonts w:ascii="Times New Roman" w:hAnsi="Times New Roman"/>
          <w:i/>
          <w:sz w:val="16"/>
          <w:szCs w:val="16"/>
          <w:u w:val="single"/>
        </w:rPr>
      </w:pPr>
      <w:r w:rsidRPr="00541F64">
        <w:rPr>
          <w:rFonts w:ascii="Times New Roman" w:hAnsi="Times New Roman"/>
          <w:i/>
          <w:sz w:val="16"/>
          <w:szCs w:val="16"/>
        </w:rPr>
        <w:t>(фамилия, имя, отчество (при наличии)</w:t>
      </w: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Default="007F768A" w:rsidP="007F768A">
      <w:pPr>
        <w:pBdr>
          <w:top w:val="single" w:sz="4" w:space="1" w:color="auto"/>
        </w:pBdr>
        <w:tabs>
          <w:tab w:val="right" w:pos="9072"/>
        </w:tabs>
        <w:jc w:val="center"/>
        <w:rPr>
          <w:rFonts w:ascii="Times New Roman" w:hAnsi="Times New Roman"/>
          <w:i/>
          <w:sz w:val="16"/>
          <w:szCs w:val="16"/>
        </w:rPr>
      </w:pPr>
      <w:r w:rsidRPr="00541F64">
        <w:rPr>
          <w:rFonts w:ascii="Times New Roman" w:hAnsi="Times New Roman"/>
          <w:i/>
          <w:sz w:val="16"/>
          <w:szCs w:val="16"/>
        </w:rPr>
        <w:t>(число, месяц и год рождения)</w:t>
      </w:r>
    </w:p>
    <w:p w:rsidR="007F768A" w:rsidRPr="00541F64" w:rsidRDefault="007F768A" w:rsidP="007F768A">
      <w:pPr>
        <w:pBdr>
          <w:top w:val="single" w:sz="4" w:space="1" w:color="auto"/>
        </w:pBdr>
        <w:tabs>
          <w:tab w:val="right" w:pos="9072"/>
        </w:tabs>
        <w:jc w:val="center"/>
        <w:rPr>
          <w:rFonts w:ascii="Times New Roman" w:hAnsi="Times New Roman"/>
          <w:i/>
          <w:sz w:val="16"/>
          <w:szCs w:val="16"/>
        </w:rPr>
      </w:pPr>
    </w:p>
    <w:p w:rsidR="007F768A" w:rsidRPr="002C35AC" w:rsidRDefault="007F768A" w:rsidP="007F768A">
      <w:pPr>
        <w:tabs>
          <w:tab w:val="right" w:pos="9072"/>
        </w:tabs>
        <w:ind w:firstLine="709"/>
        <w:rPr>
          <w:rFonts w:ascii="Times New Roman" w:hAnsi="Times New Roman"/>
          <w:sz w:val="20"/>
        </w:rPr>
      </w:pPr>
      <w:r w:rsidRPr="002C35AC">
        <w:rPr>
          <w:rFonts w:ascii="Times New Roman" w:hAnsi="Times New Roman"/>
          <w:sz w:val="20"/>
        </w:rPr>
        <w:t>паспорт гражданина Российской Федерации:</w:t>
      </w:r>
    </w:p>
    <w:p w:rsidR="007F768A" w:rsidRPr="002C35AC" w:rsidRDefault="007F768A" w:rsidP="007F768A">
      <w:pPr>
        <w:tabs>
          <w:tab w:val="right" w:pos="9072"/>
        </w:tabs>
        <w:rPr>
          <w:rFonts w:ascii="Times New Roman" w:hAnsi="Times New Roman"/>
          <w:sz w:val="20"/>
        </w:rPr>
      </w:pPr>
    </w:p>
    <w:p w:rsidR="007F768A" w:rsidRPr="002C35AC" w:rsidRDefault="007F768A" w:rsidP="007F768A">
      <w:pPr>
        <w:pBdr>
          <w:top w:val="single" w:sz="4" w:space="1" w:color="auto"/>
        </w:pBdr>
        <w:tabs>
          <w:tab w:val="right" w:pos="9072"/>
        </w:tabs>
        <w:rPr>
          <w:rFonts w:ascii="Times New Roman" w:hAnsi="Times New Roman"/>
          <w:sz w:val="20"/>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Default="007F768A" w:rsidP="007F768A">
      <w:pPr>
        <w:pBdr>
          <w:top w:val="single" w:sz="4" w:space="1" w:color="auto"/>
        </w:pBdr>
        <w:tabs>
          <w:tab w:val="right" w:pos="9072"/>
        </w:tabs>
        <w:ind w:right="113"/>
        <w:jc w:val="center"/>
        <w:rPr>
          <w:rFonts w:ascii="Times New Roman" w:hAnsi="Times New Roman"/>
          <w:i/>
          <w:sz w:val="16"/>
          <w:szCs w:val="16"/>
        </w:rPr>
      </w:pPr>
      <w:r w:rsidRPr="00541F64">
        <w:rPr>
          <w:rFonts w:ascii="Times New Roman" w:hAnsi="Times New Roman"/>
          <w:i/>
          <w:sz w:val="16"/>
          <w:szCs w:val="16"/>
        </w:rPr>
        <w:t>(серия, номер, когда и кем выдан)</w:t>
      </w:r>
    </w:p>
    <w:p w:rsidR="007F768A" w:rsidRPr="00541F64" w:rsidRDefault="007F768A" w:rsidP="007F768A">
      <w:pPr>
        <w:pBdr>
          <w:top w:val="single" w:sz="4" w:space="1" w:color="auto"/>
        </w:pBdr>
        <w:tabs>
          <w:tab w:val="right" w:pos="9072"/>
        </w:tabs>
        <w:ind w:right="113"/>
        <w:jc w:val="center"/>
        <w:rPr>
          <w:rFonts w:ascii="Times New Roman" w:hAnsi="Times New Roman"/>
          <w:i/>
          <w:sz w:val="16"/>
          <w:szCs w:val="16"/>
        </w:rPr>
      </w:pPr>
    </w:p>
    <w:p w:rsidR="007F768A" w:rsidRDefault="007F768A" w:rsidP="007F768A">
      <w:pPr>
        <w:tabs>
          <w:tab w:val="right" w:pos="9072"/>
        </w:tabs>
        <w:ind w:firstLine="709"/>
        <w:rPr>
          <w:rFonts w:ascii="Times New Roman" w:hAnsi="Times New Roman"/>
          <w:sz w:val="20"/>
        </w:rPr>
      </w:pPr>
      <w:r w:rsidRPr="002C35AC">
        <w:rPr>
          <w:rFonts w:ascii="Times New Roman" w:hAnsi="Times New Roman"/>
          <w:sz w:val="20"/>
        </w:rPr>
        <w:t xml:space="preserve">зарегистрирован(а) по месту жительства (месту пребывания) по адресу: </w:t>
      </w:r>
    </w:p>
    <w:p w:rsidR="007F768A" w:rsidRDefault="007F768A" w:rsidP="007F768A">
      <w:pPr>
        <w:tabs>
          <w:tab w:val="right" w:pos="9072"/>
        </w:tabs>
        <w:ind w:firstLine="709"/>
        <w:rPr>
          <w:rFonts w:ascii="Times New Roman" w:hAnsi="Times New Roman"/>
          <w:sz w:val="20"/>
        </w:rPr>
      </w:pPr>
    </w:p>
    <w:p w:rsidR="007F768A" w:rsidRDefault="007F768A" w:rsidP="007F768A">
      <w:pPr>
        <w:tabs>
          <w:tab w:val="right" w:pos="9072"/>
        </w:tabs>
        <w:rPr>
          <w:rFonts w:ascii="Times New Roman" w:hAnsi="Times New Roman"/>
          <w:sz w:val="20"/>
        </w:rPr>
      </w:pPr>
      <w:r w:rsidRPr="002C35AC">
        <w:rPr>
          <w:rFonts w:ascii="Times New Roman" w:hAnsi="Times New Roman"/>
          <w:sz w:val="20"/>
        </w:rPr>
        <w:t xml:space="preserve"> </w:t>
      </w:r>
      <w:r>
        <w:rPr>
          <w:rFonts w:ascii="Times New Roman" w:hAnsi="Times New Roman"/>
          <w:sz w:val="20"/>
        </w:rPr>
        <w:t>_____________</w:t>
      </w:r>
    </w:p>
    <w:p w:rsidR="007F768A" w:rsidRPr="002C35AC" w:rsidRDefault="007F768A" w:rsidP="007F768A">
      <w:pPr>
        <w:pBdr>
          <w:top w:val="single" w:sz="4" w:space="1" w:color="auto"/>
        </w:pBdr>
        <w:tabs>
          <w:tab w:val="right" w:pos="9072"/>
        </w:tabs>
        <w:ind w:left="1361"/>
        <w:rPr>
          <w:rFonts w:ascii="Times New Roman" w:hAnsi="Times New Roman"/>
          <w:sz w:val="20"/>
        </w:rPr>
      </w:pPr>
    </w:p>
    <w:p w:rsidR="007F768A" w:rsidRPr="002C35AC" w:rsidRDefault="007F768A" w:rsidP="007F768A">
      <w:pPr>
        <w:tabs>
          <w:tab w:val="right" w:pos="9072"/>
        </w:tabs>
        <w:rPr>
          <w:rFonts w:ascii="Times New Roman" w:hAnsi="Times New Roman"/>
          <w:sz w:val="20"/>
        </w:rPr>
      </w:pPr>
    </w:p>
    <w:p w:rsidR="007F768A" w:rsidRPr="002C35AC" w:rsidRDefault="007F768A" w:rsidP="007F768A">
      <w:pPr>
        <w:pBdr>
          <w:top w:val="single" w:sz="4" w:space="1" w:color="auto"/>
        </w:pBdr>
        <w:tabs>
          <w:tab w:val="right" w:pos="9072"/>
        </w:tabs>
        <w:rPr>
          <w:rFonts w:ascii="Times New Roman" w:hAnsi="Times New Roman"/>
          <w:sz w:val="20"/>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Pr="002C35AC" w:rsidRDefault="007F768A" w:rsidP="007F768A">
      <w:pPr>
        <w:pBdr>
          <w:top w:val="single" w:sz="4" w:space="1" w:color="auto"/>
        </w:pBdr>
        <w:tabs>
          <w:tab w:val="right" w:pos="9072"/>
        </w:tabs>
        <w:ind w:right="113"/>
        <w:rPr>
          <w:rFonts w:ascii="Times New Roman" w:hAnsi="Times New Roman"/>
          <w:sz w:val="20"/>
        </w:rPr>
      </w:pPr>
    </w:p>
    <w:p w:rsidR="007F768A" w:rsidRPr="002C35AC" w:rsidRDefault="007F768A" w:rsidP="007F768A">
      <w:pPr>
        <w:tabs>
          <w:tab w:val="right" w:pos="9072"/>
        </w:tabs>
        <w:ind w:firstLine="709"/>
        <w:rPr>
          <w:rFonts w:ascii="Times New Roman" w:hAnsi="Times New Roman"/>
          <w:sz w:val="20"/>
        </w:rPr>
      </w:pPr>
      <w:r w:rsidRPr="002C35AC">
        <w:rPr>
          <w:rFonts w:ascii="Times New Roman" w:hAnsi="Times New Roman"/>
          <w:sz w:val="20"/>
        </w:rPr>
        <w:t xml:space="preserve">место проживания  </w:t>
      </w:r>
      <w:r w:rsidRPr="002C35AC">
        <w:rPr>
          <w:rFonts w:ascii="Times New Roman" w:hAnsi="Times New Roman"/>
          <w:sz w:val="20"/>
        </w:rPr>
        <w:tab/>
      </w:r>
    </w:p>
    <w:p w:rsidR="007F768A" w:rsidRPr="002C35AC" w:rsidRDefault="007F768A" w:rsidP="007F768A">
      <w:pPr>
        <w:pBdr>
          <w:top w:val="single" w:sz="4" w:space="1" w:color="auto"/>
        </w:pBdr>
        <w:tabs>
          <w:tab w:val="right" w:pos="9072"/>
        </w:tabs>
        <w:ind w:left="3039" w:right="113"/>
        <w:rPr>
          <w:rFonts w:ascii="Times New Roman" w:hAnsi="Times New Roman"/>
          <w:sz w:val="20"/>
        </w:rPr>
      </w:pPr>
    </w:p>
    <w:p w:rsidR="007F768A" w:rsidRDefault="007F768A" w:rsidP="007F768A">
      <w:pPr>
        <w:tabs>
          <w:tab w:val="right" w:pos="9072"/>
        </w:tabs>
        <w:ind w:firstLine="709"/>
        <w:rPr>
          <w:rFonts w:ascii="Times New Roman" w:hAnsi="Times New Roman"/>
          <w:spacing w:val="-4"/>
          <w:sz w:val="20"/>
        </w:rPr>
      </w:pPr>
      <w:r w:rsidRPr="002C35AC">
        <w:rPr>
          <w:rFonts w:ascii="Times New Roman" w:hAnsi="Times New Roman"/>
          <w:spacing w:val="-4"/>
          <w:sz w:val="20"/>
        </w:rPr>
        <w:t>страховой номер индивидуального лицевого счета (СНИЛС):  __________________________________</w:t>
      </w:r>
      <w:r>
        <w:rPr>
          <w:rFonts w:ascii="Times New Roman" w:hAnsi="Times New Roman"/>
          <w:spacing w:val="-4"/>
          <w:sz w:val="20"/>
        </w:rPr>
        <w:t>___</w:t>
      </w:r>
      <w:r w:rsidRPr="002C35AC">
        <w:rPr>
          <w:rFonts w:ascii="Times New Roman" w:hAnsi="Times New Roman"/>
          <w:spacing w:val="-4"/>
          <w:sz w:val="20"/>
        </w:rPr>
        <w:t>____</w:t>
      </w:r>
    </w:p>
    <w:p w:rsidR="007F768A" w:rsidRDefault="007F768A" w:rsidP="007F768A">
      <w:pPr>
        <w:tabs>
          <w:tab w:val="right" w:pos="9072"/>
        </w:tabs>
        <w:ind w:firstLine="709"/>
        <w:rPr>
          <w:rFonts w:ascii="Times New Roman" w:hAnsi="Times New Roman"/>
          <w:spacing w:val="-4"/>
          <w:sz w:val="20"/>
        </w:rPr>
      </w:pPr>
    </w:p>
    <w:tbl>
      <w:tblPr>
        <w:tblStyle w:val="ae"/>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647"/>
      </w:tblGrid>
      <w:tr w:rsidR="007F768A" w:rsidTr="003565E6">
        <w:tc>
          <w:tcPr>
            <w:tcW w:w="1271" w:type="dxa"/>
          </w:tcPr>
          <w:p w:rsidR="007F768A" w:rsidRDefault="007F768A" w:rsidP="003565E6">
            <w:pPr>
              <w:tabs>
                <w:tab w:val="right" w:pos="9072"/>
              </w:tabs>
              <w:rPr>
                <w:rFonts w:ascii="Times New Roman" w:hAnsi="Times New Roman" w:cs="Times New Roman"/>
                <w:spacing w:val="-4"/>
                <w:sz w:val="20"/>
                <w:szCs w:val="20"/>
              </w:rPr>
            </w:pPr>
            <w:r>
              <w:rPr>
                <w:rFonts w:ascii="Times New Roman" w:hAnsi="Times New Roman"/>
                <w:noProof/>
                <w:sz w:val="20"/>
              </w:rPr>
              <mc:AlternateContent>
                <mc:Choice Requires="wps">
                  <w:drawing>
                    <wp:anchor distT="0" distB="0" distL="114300" distR="114300" simplePos="0" relativeHeight="251665408" behindDoc="0" locked="0" layoutInCell="1" allowOverlap="1" wp14:anchorId="6B723D2A" wp14:editId="18A17669">
                      <wp:simplePos x="0" y="0"/>
                      <wp:positionH relativeFrom="column">
                        <wp:posOffset>246200</wp:posOffset>
                      </wp:positionH>
                      <wp:positionV relativeFrom="paragraph">
                        <wp:posOffset>197485</wp:posOffset>
                      </wp:positionV>
                      <wp:extent cx="348343" cy="191589"/>
                      <wp:effectExtent l="0" t="0" r="13970" b="18415"/>
                      <wp:wrapNone/>
                      <wp:docPr id="8" name="Прямоугольник 8"/>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20026142" id="Прямоугольник 8" o:spid="_x0000_s1026" style="position:absolute;margin-left:19.4pt;margin-top:15.55pt;width:27.45pt;height:15.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" filled="f" strokecolor="#41719c" strokeweight="1pt"/>
                  </w:pict>
                </mc:Fallback>
              </mc:AlternateContent>
            </w:r>
          </w:p>
        </w:tc>
        <w:tc>
          <w:tcPr>
            <w:tcW w:w="8647" w:type="dxa"/>
          </w:tcPr>
          <w:p w:rsidR="007F768A" w:rsidRDefault="007F768A" w:rsidP="003565E6">
            <w:pPr>
              <w:tabs>
                <w:tab w:val="right" w:pos="9072"/>
              </w:tabs>
              <w:rPr>
                <w:rFonts w:ascii="Times New Roman" w:hAnsi="Times New Roman" w:cs="Times New Roman"/>
                <w:sz w:val="20"/>
                <w:szCs w:val="20"/>
              </w:rPr>
            </w:pPr>
            <w:r w:rsidRPr="002C35AC">
              <w:rPr>
                <w:rFonts w:ascii="Times New Roman" w:hAnsi="Times New Roman" w:cs="Times New Roman"/>
                <w:sz w:val="20"/>
                <w:szCs w:val="20"/>
              </w:rPr>
              <w:t>в связи с тем, что ребенок-сирота или ребенок, оставшийся без</w:t>
            </w:r>
            <w:r w:rsidRPr="002C35AC">
              <w:rPr>
                <w:rFonts w:ascii="Times New Roman" w:hAnsi="Times New Roman" w:cs="Times New Roman"/>
                <w:spacing w:val="-2"/>
                <w:sz w:val="20"/>
                <w:szCs w:val="20"/>
              </w:rPr>
              <w:t xml:space="preserve"> попечения родителей, лицо из числа детей-сирот и детей, оставшихся</w:t>
            </w:r>
            <w:r w:rsidRPr="002C35AC">
              <w:rPr>
                <w:rFonts w:ascii="Times New Roman" w:hAnsi="Times New Roman" w:cs="Times New Roman"/>
                <w:sz w:val="20"/>
                <w:szCs w:val="20"/>
              </w:rPr>
              <w:t xml:space="preserve"> без попечения родителей, не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w:t>
            </w:r>
          </w:p>
          <w:p w:rsidR="007F768A" w:rsidRDefault="007F768A" w:rsidP="003565E6">
            <w:pPr>
              <w:tabs>
                <w:tab w:val="right" w:pos="9072"/>
              </w:tabs>
              <w:rPr>
                <w:rFonts w:ascii="Times New Roman" w:hAnsi="Times New Roman" w:cs="Times New Roman"/>
                <w:spacing w:val="-4"/>
                <w:sz w:val="20"/>
                <w:szCs w:val="20"/>
              </w:rPr>
            </w:pPr>
          </w:p>
        </w:tc>
      </w:tr>
      <w:tr w:rsidR="007F768A" w:rsidTr="003565E6">
        <w:tc>
          <w:tcPr>
            <w:tcW w:w="1271" w:type="dxa"/>
          </w:tcPr>
          <w:p w:rsidR="007F768A" w:rsidRDefault="007F768A" w:rsidP="003565E6">
            <w:pPr>
              <w:tabs>
                <w:tab w:val="right" w:pos="9072"/>
              </w:tabs>
              <w:rPr>
                <w:rFonts w:ascii="Times New Roman" w:hAnsi="Times New Roman" w:cs="Times New Roman"/>
                <w:spacing w:val="-4"/>
                <w:sz w:val="20"/>
                <w:szCs w:val="20"/>
              </w:rPr>
            </w:pPr>
            <w:r>
              <w:rPr>
                <w:rFonts w:ascii="Times New Roman" w:hAnsi="Times New Roman"/>
                <w:noProof/>
                <w:sz w:val="20"/>
              </w:rPr>
              <mc:AlternateContent>
                <mc:Choice Requires="wps">
                  <w:drawing>
                    <wp:anchor distT="0" distB="0" distL="114300" distR="114300" simplePos="0" relativeHeight="251666432" behindDoc="0" locked="0" layoutInCell="1" allowOverlap="1" wp14:anchorId="05486141" wp14:editId="44C7BC8D">
                      <wp:simplePos x="0" y="0"/>
                      <wp:positionH relativeFrom="column">
                        <wp:posOffset>237491</wp:posOffset>
                      </wp:positionH>
                      <wp:positionV relativeFrom="paragraph">
                        <wp:posOffset>199390</wp:posOffset>
                      </wp:positionV>
                      <wp:extent cx="348343" cy="191589"/>
                      <wp:effectExtent l="0" t="0" r="13970" b="18415"/>
                      <wp:wrapNone/>
                      <wp:docPr id="9" name="Прямоугольник 9"/>
                      <wp:cNvGraphicFramePr/>
                      <a:graphic xmlns:a="http://schemas.openxmlformats.org/drawingml/2006/main">
                        <a:graphicData uri="http://schemas.microsoft.com/office/word/2010/wordprocessingShape">
                          <wps:wsp>
                            <wps:cNvSpPr/>
                            <wps:spPr>
                              <a:xfrm>
                                <a:off x="0" y="0"/>
                                <a:ext cx="348343" cy="191589"/>
                              </a:xfrm>
                              <a:prstGeom prst="rect">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w:pict>
                    <v:rect w14:anchorId="72706564" id="Прямоугольник 9" o:spid="_x0000_s1026" style="position:absolute;margin-left:18.7pt;margin-top:15.7pt;width:27.45pt;height:15.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" filled="f" strokecolor="#41719c" strokeweight="1pt"/>
                  </w:pict>
                </mc:Fallback>
              </mc:AlternateContent>
            </w:r>
          </w:p>
        </w:tc>
        <w:tc>
          <w:tcPr>
            <w:tcW w:w="8647" w:type="dxa"/>
          </w:tcPr>
          <w:p w:rsidR="007F768A" w:rsidRDefault="007F768A" w:rsidP="003565E6">
            <w:pPr>
              <w:tabs>
                <w:tab w:val="right" w:pos="9072"/>
              </w:tabs>
              <w:rPr>
                <w:rFonts w:ascii="Times New Roman" w:hAnsi="Times New Roman" w:cs="Times New Roman"/>
                <w:spacing w:val="-4"/>
                <w:sz w:val="20"/>
                <w:szCs w:val="20"/>
              </w:rPr>
            </w:pPr>
            <w:r w:rsidRPr="002C35AC">
              <w:rPr>
                <w:rFonts w:ascii="Times New Roman" w:hAnsi="Times New Roman" w:cs="Times New Roman"/>
                <w:sz w:val="20"/>
                <w:szCs w:val="20"/>
              </w:rPr>
              <w:t>в связи с тем, что ребенок-сирота или ребенок, оставшийся без</w:t>
            </w:r>
            <w:r w:rsidRPr="002C35AC">
              <w:rPr>
                <w:rFonts w:ascii="Times New Roman" w:hAnsi="Times New Roman" w:cs="Times New Roman"/>
                <w:spacing w:val="-2"/>
                <w:sz w:val="20"/>
                <w:szCs w:val="20"/>
              </w:rPr>
              <w:t xml:space="preserve"> попечения родителей, лицо из числа детей-сирот и детей, оставшихся</w:t>
            </w:r>
            <w:r w:rsidRPr="002C35AC">
              <w:rPr>
                <w:rFonts w:ascii="Times New Roman" w:hAnsi="Times New Roman" w:cs="Times New Roman"/>
                <w:sz w:val="20"/>
                <w:szCs w:val="20"/>
              </w:rPr>
              <w:t xml:space="preserve"> без попечения родителей, является нанимателем жилого помещения по договору социального найма, или членом семьи нанимателя жилого помещения по договору социального найма, или собственником жилого помещения и его проживание в ранее занимаемом жилом помещении признано невозможным,</w:t>
            </w:r>
          </w:p>
        </w:tc>
      </w:tr>
    </w:tbl>
    <w:p w:rsidR="007F768A" w:rsidRPr="002C35AC" w:rsidRDefault="007F768A" w:rsidP="007F768A">
      <w:pPr>
        <w:tabs>
          <w:tab w:val="right" w:pos="9072"/>
        </w:tabs>
        <w:ind w:firstLine="709"/>
        <w:rPr>
          <w:rFonts w:ascii="Times New Roman" w:hAnsi="Times New Roman"/>
          <w:spacing w:val="-4"/>
          <w:sz w:val="20"/>
        </w:rPr>
      </w:pPr>
    </w:p>
    <w:p w:rsidR="007F768A" w:rsidRPr="002C35AC" w:rsidRDefault="007F768A" w:rsidP="007F768A">
      <w:pPr>
        <w:tabs>
          <w:tab w:val="right" w:pos="9072"/>
        </w:tabs>
        <w:rPr>
          <w:rFonts w:ascii="Times New Roman" w:hAnsi="Times New Roman"/>
          <w:sz w:val="20"/>
        </w:rPr>
      </w:pPr>
    </w:p>
    <w:p w:rsidR="007F768A" w:rsidRPr="002C35AC" w:rsidRDefault="007F768A" w:rsidP="007F768A">
      <w:pPr>
        <w:tabs>
          <w:tab w:val="right" w:pos="9072"/>
        </w:tabs>
        <w:rPr>
          <w:rFonts w:ascii="Times New Roman" w:hAnsi="Times New Roman"/>
          <w:sz w:val="20"/>
        </w:rPr>
      </w:pPr>
    </w:p>
    <w:p w:rsidR="007F768A" w:rsidRPr="00FB5522" w:rsidRDefault="007F768A" w:rsidP="007F768A">
      <w:pPr>
        <w:pBdr>
          <w:top w:val="single" w:sz="4" w:space="1" w:color="auto"/>
        </w:pBdr>
        <w:tabs>
          <w:tab w:val="right" w:pos="9072"/>
        </w:tabs>
        <w:jc w:val="center"/>
        <w:rPr>
          <w:rFonts w:ascii="Times New Roman" w:hAnsi="Times New Roman"/>
          <w:i/>
          <w:sz w:val="16"/>
          <w:szCs w:val="16"/>
        </w:rPr>
      </w:pPr>
      <w:r w:rsidRPr="00FB5522">
        <w:rPr>
          <w:rFonts w:ascii="Times New Roman" w:hAnsi="Times New Roman"/>
          <w:i/>
          <w:sz w:val="16"/>
          <w:szCs w:val="16"/>
        </w:rPr>
        <w:t>(реквизиты договора социального найма, документа, подтверждающего право собственности)</w:t>
      </w:r>
    </w:p>
    <w:p w:rsidR="007F768A" w:rsidRPr="002C35AC" w:rsidRDefault="007F768A" w:rsidP="007F768A">
      <w:pPr>
        <w:tabs>
          <w:tab w:val="right" w:pos="9072"/>
        </w:tabs>
        <w:rPr>
          <w:rFonts w:ascii="Times New Roman" w:hAnsi="Times New Roman"/>
          <w:sz w:val="20"/>
        </w:rPr>
      </w:pPr>
    </w:p>
    <w:p w:rsidR="007F768A" w:rsidRPr="002C35AC" w:rsidRDefault="007F768A" w:rsidP="007F768A">
      <w:pPr>
        <w:pBdr>
          <w:top w:val="single" w:sz="4" w:space="1" w:color="auto"/>
        </w:pBdr>
        <w:tabs>
          <w:tab w:val="right" w:pos="9072"/>
        </w:tabs>
        <w:rPr>
          <w:rFonts w:ascii="Times New Roman" w:hAnsi="Times New Roman"/>
          <w:sz w:val="20"/>
        </w:rPr>
      </w:pP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Default="007F768A" w:rsidP="007F768A">
      <w:pPr>
        <w:pBdr>
          <w:top w:val="single" w:sz="4" w:space="1" w:color="auto"/>
        </w:pBdr>
        <w:tabs>
          <w:tab w:val="right" w:pos="9072"/>
        </w:tabs>
        <w:ind w:right="113"/>
        <w:jc w:val="center"/>
        <w:rPr>
          <w:rFonts w:ascii="Times New Roman" w:hAnsi="Times New Roman"/>
          <w:i/>
          <w:sz w:val="16"/>
          <w:szCs w:val="16"/>
        </w:rPr>
      </w:pPr>
      <w:r w:rsidRPr="00FB5522">
        <w:rPr>
          <w:rFonts w:ascii="Times New Roman" w:hAnsi="Times New Roman"/>
          <w:i/>
          <w:sz w:val="16"/>
          <w:szCs w:val="16"/>
        </w:rPr>
        <w:t xml:space="preserve">(наименование органа, принявшего решение о признании невозможности проживания </w:t>
      </w:r>
      <w:r w:rsidRPr="00FB5522">
        <w:rPr>
          <w:rFonts w:ascii="Times New Roman" w:hAnsi="Times New Roman"/>
          <w:i/>
          <w:sz w:val="16"/>
          <w:szCs w:val="16"/>
        </w:rPr>
        <w:br/>
        <w:t xml:space="preserve">в ранее занимаемом жилом помещении, реквизиты документа о признании невозможности </w:t>
      </w:r>
      <w:r w:rsidRPr="00FB5522">
        <w:rPr>
          <w:rFonts w:ascii="Times New Roman" w:hAnsi="Times New Roman"/>
          <w:i/>
          <w:sz w:val="16"/>
          <w:szCs w:val="16"/>
        </w:rPr>
        <w:br/>
        <w:t>проживания в ранее занимаемом жилом помещении)</w:t>
      </w:r>
    </w:p>
    <w:p w:rsidR="007F768A" w:rsidRPr="00FB5522" w:rsidRDefault="007F768A" w:rsidP="007F768A">
      <w:pPr>
        <w:pBdr>
          <w:top w:val="single" w:sz="4" w:space="1" w:color="auto"/>
        </w:pBdr>
        <w:tabs>
          <w:tab w:val="right" w:pos="9072"/>
        </w:tabs>
        <w:ind w:right="113"/>
        <w:jc w:val="center"/>
        <w:rPr>
          <w:rFonts w:ascii="Times New Roman" w:hAnsi="Times New Roman"/>
          <w:i/>
          <w:sz w:val="16"/>
          <w:szCs w:val="16"/>
        </w:rPr>
      </w:pPr>
    </w:p>
    <w:p w:rsidR="007F768A" w:rsidRDefault="007F768A" w:rsidP="007F768A">
      <w:pPr>
        <w:tabs>
          <w:tab w:val="right" w:pos="9072"/>
        </w:tabs>
        <w:ind w:firstLine="709"/>
        <w:jc w:val="both"/>
        <w:rPr>
          <w:rFonts w:ascii="Times New Roman" w:hAnsi="Times New Roman"/>
          <w:sz w:val="20"/>
        </w:rPr>
      </w:pPr>
      <w:r w:rsidRPr="002C35AC">
        <w:rPr>
          <w:rFonts w:ascii="Times New Roman" w:hAnsi="Times New Roman"/>
          <w:sz w:val="20"/>
        </w:rPr>
        <w:t>Жилое помещение специализированного жилищного фонда по договору найма специализированных жилых помещений предпочтительно предост</w:t>
      </w:r>
      <w:r w:rsidRPr="00FB5522">
        <w:rPr>
          <w:rFonts w:ascii="Times New Roman" w:hAnsi="Times New Roman"/>
          <w:sz w:val="20"/>
        </w:rPr>
        <w:t>авить в году</w:t>
      </w:r>
      <w:r>
        <w:rPr>
          <w:rFonts w:ascii="Times New Roman" w:hAnsi="Times New Roman"/>
          <w:sz w:val="20"/>
        </w:rPr>
        <w:t>______________________</w:t>
      </w:r>
      <w:r w:rsidRPr="00FB5522">
        <w:rPr>
          <w:rFonts w:ascii="Times New Roman" w:hAnsi="Times New Roman"/>
          <w:sz w:val="20"/>
        </w:rPr>
        <w:t xml:space="preserve"> (указывается</w:t>
      </w:r>
      <w:r w:rsidRPr="002C35AC">
        <w:rPr>
          <w:rFonts w:ascii="Times New Roman" w:hAnsi="Times New Roman"/>
          <w:sz w:val="20"/>
        </w:rPr>
        <w:t xml:space="preserve"> при наличии</w:t>
      </w:r>
    </w:p>
    <w:p w:rsidR="007F768A" w:rsidRDefault="007F768A" w:rsidP="007F768A">
      <w:pPr>
        <w:tabs>
          <w:tab w:val="right" w:pos="9072"/>
        </w:tabs>
        <w:ind w:firstLine="709"/>
        <w:jc w:val="both"/>
        <w:rPr>
          <w:rFonts w:ascii="Times New Roman" w:hAnsi="Times New Roman"/>
          <w:sz w:val="20"/>
        </w:rPr>
      </w:pPr>
    </w:p>
    <w:p w:rsidR="007F768A" w:rsidRPr="002C35AC" w:rsidRDefault="007F768A" w:rsidP="007F768A">
      <w:pPr>
        <w:tabs>
          <w:tab w:val="right" w:pos="9072"/>
        </w:tabs>
        <w:jc w:val="both"/>
        <w:rPr>
          <w:rFonts w:ascii="Times New Roman" w:hAnsi="Times New Roman"/>
          <w:sz w:val="20"/>
        </w:rPr>
      </w:pPr>
      <w:r w:rsidRPr="002C35AC">
        <w:rPr>
          <w:rFonts w:ascii="Times New Roman" w:hAnsi="Times New Roman"/>
          <w:sz w:val="20"/>
        </w:rPr>
        <w:t xml:space="preserve">заявления в письменной форме от лиц из числа детей-сирот и детей, оставшихся без попечения родителей, о предоставлении им жилого помещения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w:t>
      </w:r>
      <w:r w:rsidRPr="002C35AC">
        <w:rPr>
          <w:rFonts w:ascii="Times New Roman" w:hAnsi="Times New Roman"/>
          <w:sz w:val="20"/>
        </w:rPr>
        <w:lastRenderedPageBreak/>
        <w:t xml:space="preserve">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 в </w:t>
      </w:r>
      <w:r w:rsidRPr="002C35AC">
        <w:rPr>
          <w:rFonts w:ascii="Times New Roman" w:hAnsi="Times New Roman"/>
          <w:sz w:val="20"/>
          <w:u w:val="single"/>
        </w:rPr>
        <w:t xml:space="preserve"> </w:t>
      </w:r>
    </w:p>
    <w:p w:rsidR="007F768A" w:rsidRPr="002C35AC" w:rsidRDefault="007F768A" w:rsidP="007F768A">
      <w:pPr>
        <w:tabs>
          <w:tab w:val="right" w:pos="9072"/>
        </w:tabs>
        <w:rPr>
          <w:rFonts w:ascii="Times New Roman" w:hAnsi="Times New Roman"/>
          <w:sz w:val="20"/>
        </w:rPr>
      </w:pPr>
      <w:r w:rsidRPr="002C35AC">
        <w:rPr>
          <w:rFonts w:ascii="Times New Roman" w:hAnsi="Times New Roman"/>
          <w:sz w:val="20"/>
        </w:rPr>
        <w:tab/>
      </w:r>
    </w:p>
    <w:p w:rsidR="007F768A" w:rsidRPr="00FB5522" w:rsidRDefault="007F768A" w:rsidP="007F768A">
      <w:pPr>
        <w:pBdr>
          <w:top w:val="single" w:sz="4" w:space="1" w:color="auto"/>
        </w:pBdr>
        <w:tabs>
          <w:tab w:val="right" w:pos="9072"/>
        </w:tabs>
        <w:jc w:val="center"/>
        <w:rPr>
          <w:rFonts w:ascii="Times New Roman" w:hAnsi="Times New Roman"/>
          <w:i/>
          <w:sz w:val="16"/>
          <w:szCs w:val="16"/>
        </w:rPr>
      </w:pPr>
      <w:r w:rsidRPr="00FB5522">
        <w:rPr>
          <w:rFonts w:ascii="Times New Roman" w:hAnsi="Times New Roman"/>
          <w:i/>
          <w:sz w:val="16"/>
          <w:szCs w:val="16"/>
        </w:rPr>
        <w:t xml:space="preserve">(указать муниципальное образование, на территории которого предпочтительно предоставление </w:t>
      </w:r>
      <w:r w:rsidRPr="00FB5522">
        <w:rPr>
          <w:rFonts w:ascii="Times New Roman" w:hAnsi="Times New Roman"/>
          <w:i/>
          <w:sz w:val="16"/>
          <w:szCs w:val="16"/>
        </w:rPr>
        <w:br/>
        <w:t>жилого помещения, в случае, если законом субъекта Российской Федерации установлено такое право)</w:t>
      </w:r>
    </w:p>
    <w:p w:rsidR="007F768A" w:rsidRPr="002C35AC" w:rsidRDefault="007F768A" w:rsidP="007F768A">
      <w:pPr>
        <w:pBdr>
          <w:top w:val="single" w:sz="4" w:space="1" w:color="auto"/>
        </w:pBdr>
        <w:tabs>
          <w:tab w:val="right" w:pos="9072"/>
        </w:tabs>
        <w:ind w:right="113"/>
        <w:jc w:val="center"/>
        <w:rPr>
          <w:rFonts w:ascii="Times New Roman" w:hAnsi="Times New Roman"/>
          <w:sz w:val="20"/>
        </w:rPr>
      </w:pPr>
    </w:p>
    <w:p w:rsidR="007F768A" w:rsidRPr="002C35AC" w:rsidRDefault="007F768A" w:rsidP="007F768A">
      <w:pPr>
        <w:widowControl w:val="0"/>
        <w:tabs>
          <w:tab w:val="right" w:pos="9072"/>
        </w:tabs>
        <w:ind w:firstLine="709"/>
        <w:rPr>
          <w:rFonts w:ascii="Times New Roman" w:hAnsi="Times New Roman"/>
          <w:sz w:val="20"/>
        </w:rPr>
      </w:pPr>
      <w:r w:rsidRPr="002C35AC">
        <w:rPr>
          <w:rFonts w:ascii="Times New Roman" w:hAnsi="Times New Roman"/>
          <w:sz w:val="20"/>
        </w:rPr>
        <w:t>К заявлению прилагаю следующие документы:</w:t>
      </w:r>
    </w:p>
    <w:p w:rsidR="007F768A" w:rsidRPr="002C35AC" w:rsidRDefault="007F768A" w:rsidP="007F768A">
      <w:pPr>
        <w:tabs>
          <w:tab w:val="right" w:pos="9072"/>
        </w:tabs>
        <w:ind w:firstLine="709"/>
        <w:rPr>
          <w:rFonts w:ascii="Times New Roman" w:hAnsi="Times New Roman"/>
          <w:sz w:val="20"/>
        </w:rPr>
      </w:pPr>
      <w:r w:rsidRPr="002C35AC">
        <w:rPr>
          <w:rFonts w:ascii="Times New Roman" w:hAnsi="Times New Roman"/>
          <w:sz w:val="20"/>
        </w:rPr>
        <w:t>1.</w:t>
      </w:r>
    </w:p>
    <w:p w:rsidR="007F768A" w:rsidRPr="002C35AC" w:rsidRDefault="007F768A" w:rsidP="007F768A">
      <w:pPr>
        <w:tabs>
          <w:tab w:val="right" w:pos="9072"/>
        </w:tabs>
        <w:ind w:firstLine="709"/>
        <w:rPr>
          <w:rFonts w:ascii="Times New Roman" w:hAnsi="Times New Roman"/>
          <w:sz w:val="20"/>
        </w:rPr>
      </w:pPr>
      <w:r w:rsidRPr="002C35AC">
        <w:rPr>
          <w:rFonts w:ascii="Times New Roman" w:hAnsi="Times New Roman"/>
          <w:sz w:val="20"/>
        </w:rPr>
        <w:t>2.</w:t>
      </w:r>
    </w:p>
    <w:p w:rsidR="007F768A" w:rsidRPr="002C35AC" w:rsidRDefault="007F768A" w:rsidP="007F768A">
      <w:pPr>
        <w:tabs>
          <w:tab w:val="right" w:pos="9072"/>
        </w:tabs>
        <w:ind w:firstLine="709"/>
        <w:rPr>
          <w:rFonts w:ascii="Times New Roman" w:hAnsi="Times New Roman"/>
          <w:sz w:val="20"/>
        </w:rPr>
      </w:pPr>
      <w:r w:rsidRPr="002C35AC">
        <w:rPr>
          <w:rFonts w:ascii="Times New Roman" w:hAnsi="Times New Roman"/>
          <w:sz w:val="20"/>
        </w:rPr>
        <w:t>3.</w:t>
      </w:r>
    </w:p>
    <w:p w:rsidR="007F768A" w:rsidRPr="002C35AC" w:rsidRDefault="007F768A" w:rsidP="007F768A">
      <w:pPr>
        <w:tabs>
          <w:tab w:val="right" w:pos="9072"/>
        </w:tabs>
        <w:ind w:firstLine="709"/>
        <w:rPr>
          <w:rFonts w:ascii="Times New Roman" w:hAnsi="Times New Roman"/>
          <w:sz w:val="20"/>
        </w:rPr>
      </w:pPr>
    </w:p>
    <w:p w:rsidR="007F768A" w:rsidRPr="002C35AC" w:rsidRDefault="007F768A" w:rsidP="007F768A">
      <w:pPr>
        <w:widowControl w:val="0"/>
        <w:tabs>
          <w:tab w:val="right" w:pos="9072"/>
        </w:tabs>
        <w:ind w:firstLine="709"/>
        <w:rPr>
          <w:rFonts w:ascii="Times New Roman" w:hAnsi="Times New Roman"/>
          <w:sz w:val="20"/>
        </w:rPr>
      </w:pPr>
      <w:r w:rsidRPr="002C35AC">
        <w:rPr>
          <w:rFonts w:ascii="Times New Roman" w:hAnsi="Times New Roman"/>
          <w:sz w:val="20"/>
        </w:rPr>
        <w:t xml:space="preserve">Я,  </w:t>
      </w:r>
      <w:r w:rsidRPr="002C35AC">
        <w:rPr>
          <w:rFonts w:ascii="Times New Roman" w:hAnsi="Times New Roman"/>
          <w:sz w:val="20"/>
        </w:rPr>
        <w:tab/>
      </w:r>
    </w:p>
    <w:p w:rsidR="007F768A" w:rsidRDefault="007F768A" w:rsidP="007F768A">
      <w:pPr>
        <w:widowControl w:val="0"/>
        <w:pBdr>
          <w:top w:val="single" w:sz="4" w:space="1" w:color="auto"/>
        </w:pBdr>
        <w:tabs>
          <w:tab w:val="right" w:pos="9072"/>
        </w:tabs>
        <w:ind w:left="142" w:right="113"/>
        <w:jc w:val="center"/>
        <w:rPr>
          <w:rFonts w:ascii="Times New Roman" w:hAnsi="Times New Roman"/>
          <w:i/>
          <w:sz w:val="16"/>
          <w:szCs w:val="16"/>
        </w:rPr>
      </w:pPr>
      <w:r w:rsidRPr="00FB5522">
        <w:rPr>
          <w:rFonts w:ascii="Times New Roman" w:hAnsi="Times New Roman"/>
          <w:i/>
          <w:sz w:val="16"/>
          <w:szCs w:val="16"/>
        </w:rPr>
        <w:t>(указываются фамилия, имя, отчество (при наличии)</w:t>
      </w:r>
    </w:p>
    <w:p w:rsidR="007F768A" w:rsidRDefault="007F768A" w:rsidP="007F768A">
      <w:pPr>
        <w:widowControl w:val="0"/>
        <w:pBdr>
          <w:top w:val="single" w:sz="4" w:space="1" w:color="auto"/>
        </w:pBdr>
        <w:tabs>
          <w:tab w:val="right" w:pos="9072"/>
        </w:tabs>
        <w:ind w:left="142" w:right="113"/>
        <w:jc w:val="center"/>
        <w:rPr>
          <w:rFonts w:ascii="Times New Roman" w:hAnsi="Times New Roman"/>
          <w:i/>
          <w:sz w:val="16"/>
          <w:szCs w:val="16"/>
        </w:rPr>
      </w:pPr>
    </w:p>
    <w:p w:rsidR="007F768A" w:rsidRPr="00FE0A37" w:rsidRDefault="007F768A" w:rsidP="007F768A">
      <w:pPr>
        <w:widowControl w:val="0"/>
        <w:pBdr>
          <w:top w:val="single" w:sz="4" w:space="1" w:color="auto"/>
        </w:pBdr>
        <w:tabs>
          <w:tab w:val="right" w:pos="9072"/>
        </w:tabs>
        <w:ind w:left="1077" w:right="113"/>
        <w:jc w:val="center"/>
        <w:rPr>
          <w:rFonts w:ascii="Times New Roman" w:hAnsi="Times New Roman"/>
          <w:i/>
          <w:sz w:val="20"/>
          <w:vertAlign w:val="subscript"/>
        </w:rPr>
      </w:pPr>
    </w:p>
    <w:p w:rsidR="007F768A" w:rsidRPr="002C35AC" w:rsidRDefault="007F768A" w:rsidP="007F768A">
      <w:pPr>
        <w:widowControl w:val="0"/>
        <w:tabs>
          <w:tab w:val="right" w:pos="9072"/>
        </w:tabs>
        <w:rPr>
          <w:rFonts w:ascii="Times New Roman" w:hAnsi="Times New Roman"/>
          <w:sz w:val="20"/>
        </w:rPr>
      </w:pPr>
      <w:r w:rsidRPr="002C35AC">
        <w:rPr>
          <w:rFonts w:ascii="Times New Roman" w:hAnsi="Times New Roman"/>
          <w:sz w:val="20"/>
        </w:rPr>
        <w:t>даю согласие на обработку и использование моих персональных данных, содержащихся в настоящем заявлении и в представленных мною документах.</w:t>
      </w:r>
    </w:p>
    <w:p w:rsidR="007F768A" w:rsidRPr="002C35AC" w:rsidRDefault="007F768A" w:rsidP="007F768A">
      <w:pPr>
        <w:widowControl w:val="0"/>
        <w:tabs>
          <w:tab w:val="right" w:pos="9072"/>
        </w:tabs>
        <w:ind w:firstLine="709"/>
        <w:rPr>
          <w:rFonts w:ascii="Times New Roman" w:hAnsi="Times New Roman"/>
          <w:sz w:val="20"/>
        </w:rPr>
      </w:pPr>
      <w:r w:rsidRPr="002C35AC">
        <w:rPr>
          <w:rFonts w:ascii="Times New Roman" w:hAnsi="Times New Roman"/>
          <w:sz w:val="20"/>
        </w:rPr>
        <w:t>Я предупрежден(на) об ответственности за представление недостоверных либо искаженных сведений.</w:t>
      </w:r>
    </w:p>
    <w:p w:rsidR="007F768A" w:rsidRPr="002C35AC" w:rsidRDefault="007F768A" w:rsidP="007F768A">
      <w:pPr>
        <w:widowControl w:val="0"/>
        <w:tabs>
          <w:tab w:val="right" w:pos="9072"/>
        </w:tabs>
        <w:ind w:left="7000"/>
        <w:rPr>
          <w:rFonts w:ascii="Times New Roman" w:hAnsi="Times New Roman"/>
          <w:sz w:val="20"/>
        </w:rPr>
      </w:pPr>
    </w:p>
    <w:p w:rsidR="007F768A" w:rsidRPr="002C35AC" w:rsidRDefault="007F768A" w:rsidP="007F768A">
      <w:pPr>
        <w:widowControl w:val="0"/>
        <w:pBdr>
          <w:top w:val="single" w:sz="4" w:space="1" w:color="auto"/>
        </w:pBdr>
        <w:tabs>
          <w:tab w:val="right" w:pos="9072"/>
        </w:tabs>
        <w:ind w:left="5670"/>
        <w:jc w:val="center"/>
        <w:rPr>
          <w:rFonts w:ascii="Times New Roman" w:hAnsi="Times New Roman"/>
          <w:sz w:val="20"/>
        </w:rPr>
      </w:pPr>
      <w:r w:rsidRPr="002C35AC">
        <w:rPr>
          <w:rFonts w:ascii="Times New Roman" w:hAnsi="Times New Roman"/>
          <w:sz w:val="20"/>
        </w:rPr>
        <w:t>(подпись, дата)</w:t>
      </w:r>
    </w:p>
    <w:p w:rsidR="007F768A" w:rsidRPr="002C35AC" w:rsidRDefault="007F768A" w:rsidP="007F768A">
      <w:pPr>
        <w:tabs>
          <w:tab w:val="right" w:pos="9072"/>
        </w:tabs>
        <w:rPr>
          <w:rFonts w:ascii="Times New Roman" w:hAnsi="Times New Roman"/>
          <w:sz w:val="20"/>
        </w:rPr>
      </w:pPr>
    </w:p>
    <w:p w:rsidR="007F768A" w:rsidRPr="002C35AC" w:rsidRDefault="007F768A" w:rsidP="007F768A">
      <w:pPr>
        <w:pStyle w:val="ac"/>
        <w:spacing w:before="0" w:beforeAutospacing="0" w:after="0" w:afterAutospacing="0" w:line="288" w:lineRule="atLeast"/>
        <w:jc w:val="both"/>
        <w:rPr>
          <w:sz w:val="20"/>
          <w:szCs w:val="20"/>
        </w:rPr>
      </w:pPr>
      <w:r w:rsidRPr="002C35AC">
        <w:rPr>
          <w:sz w:val="20"/>
          <w:szCs w:val="20"/>
        </w:rPr>
        <w:t xml:space="preserve">  </w:t>
      </w:r>
    </w:p>
    <w:p w:rsidR="007F768A" w:rsidRDefault="007F768A" w:rsidP="007F768A">
      <w:pPr>
        <w:pStyle w:val="ac"/>
        <w:spacing w:before="0" w:beforeAutospacing="0" w:after="0" w:afterAutospacing="0" w:line="288" w:lineRule="atLeast"/>
        <w:jc w:val="both"/>
      </w:pPr>
      <w:r>
        <w:t xml:space="preserve">  </w:t>
      </w: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Приложение </w:t>
      </w:r>
      <w:r>
        <w:rPr>
          <w:sz w:val="18"/>
          <w:szCs w:val="18"/>
        </w:rPr>
        <w:t>№ 2</w:t>
      </w:r>
      <w:r w:rsidRPr="002C35AC">
        <w:rPr>
          <w:sz w:val="18"/>
          <w:szCs w:val="18"/>
        </w:rPr>
        <w:t xml:space="preserve"> </w:t>
      </w:r>
    </w:p>
    <w:p w:rsidR="007F768A" w:rsidRPr="002C35AC" w:rsidRDefault="007F768A" w:rsidP="007F768A">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7F768A" w:rsidRDefault="007F768A" w:rsidP="007F768A">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009E0ED7" w:rsidRPr="009E0ED7">
        <w:rPr>
          <w:sz w:val="18"/>
          <w:szCs w:val="18"/>
        </w:rPr>
        <w:t xml:space="preserve"> </w:t>
      </w:r>
      <w:r w:rsidR="009E0ED7">
        <w:rPr>
          <w:sz w:val="18"/>
          <w:szCs w:val="18"/>
        </w:rPr>
        <w:t xml:space="preserve">на территории </w:t>
      </w:r>
      <w:r w:rsidR="009E0ED7" w:rsidRPr="009E0ED7">
        <w:rPr>
          <w:sz w:val="18"/>
          <w:szCs w:val="18"/>
        </w:rPr>
        <w:t>МР «Мирнинский район» РС</w:t>
      </w:r>
      <w:r w:rsidRPr="002C35AC">
        <w:rPr>
          <w:sz w:val="18"/>
          <w:szCs w:val="18"/>
        </w:rPr>
        <w:t xml:space="preserve"> </w:t>
      </w:r>
    </w:p>
    <w:p w:rsidR="007F768A" w:rsidRDefault="007F768A" w:rsidP="007F768A">
      <w:pPr>
        <w:pStyle w:val="ac"/>
        <w:spacing w:before="0" w:beforeAutospacing="0" w:after="0" w:afterAutospacing="0" w:line="288" w:lineRule="atLeast"/>
        <w:jc w:val="both"/>
      </w:pPr>
      <w:r>
        <w:t xml:space="preserve">  </w:t>
      </w:r>
    </w:p>
    <w:p w:rsidR="007F768A" w:rsidRPr="00A53F0D" w:rsidRDefault="007F768A" w:rsidP="007F768A">
      <w:pPr>
        <w:pStyle w:val="HTML0"/>
        <w:jc w:val="both"/>
        <w:rPr>
          <w:rFonts w:ascii="Times New Roman" w:hAnsi="Times New Roman" w:cs="Times New Roman"/>
          <w:sz w:val="24"/>
          <w:szCs w:val="24"/>
        </w:rPr>
      </w:pPr>
    </w:p>
    <w:p w:rsidR="007F768A" w:rsidRPr="00A53F0D" w:rsidRDefault="007F768A" w:rsidP="007F768A">
      <w:pPr>
        <w:pStyle w:val="HTML0"/>
        <w:ind w:firstLine="5529"/>
        <w:jc w:val="both"/>
        <w:rPr>
          <w:rFonts w:ascii="Times New Roman" w:hAnsi="Times New Roman" w:cs="Times New Roman"/>
          <w:sz w:val="24"/>
          <w:szCs w:val="24"/>
        </w:rPr>
      </w:pPr>
      <w:r w:rsidRPr="00A53F0D">
        <w:rPr>
          <w:rFonts w:ascii="Times New Roman" w:hAnsi="Times New Roman" w:cs="Times New Roman"/>
          <w:sz w:val="24"/>
          <w:szCs w:val="24"/>
        </w:rPr>
        <w:t>Ф.И.О. (лица, дающего согласие)</w:t>
      </w:r>
    </w:p>
    <w:p w:rsidR="007F768A" w:rsidRPr="00A53F0D" w:rsidRDefault="007F768A" w:rsidP="007F768A">
      <w:pPr>
        <w:pStyle w:val="HTML0"/>
        <w:tabs>
          <w:tab w:val="clear" w:pos="916"/>
          <w:tab w:val="left" w:pos="0"/>
        </w:tabs>
        <w:ind w:firstLine="5529"/>
        <w:jc w:val="both"/>
        <w:rPr>
          <w:rFonts w:ascii="Times New Roman" w:hAnsi="Times New Roman" w:cs="Times New Roman"/>
          <w:sz w:val="24"/>
          <w:szCs w:val="24"/>
        </w:rPr>
      </w:pPr>
      <w:r w:rsidRPr="00A53F0D">
        <w:rPr>
          <w:rFonts w:ascii="Times New Roman" w:hAnsi="Times New Roman" w:cs="Times New Roman"/>
          <w:sz w:val="24"/>
          <w:szCs w:val="24"/>
        </w:rPr>
        <w:t>Паспорт: серия _____ № __________</w:t>
      </w:r>
    </w:p>
    <w:p w:rsidR="007F768A" w:rsidRPr="00A53F0D" w:rsidRDefault="007F768A" w:rsidP="007F768A">
      <w:pPr>
        <w:pStyle w:val="HTML0"/>
        <w:tabs>
          <w:tab w:val="clear" w:pos="916"/>
          <w:tab w:val="left" w:pos="0"/>
        </w:tabs>
        <w:ind w:firstLine="5529"/>
        <w:jc w:val="both"/>
        <w:rPr>
          <w:rFonts w:ascii="Times New Roman" w:hAnsi="Times New Roman" w:cs="Times New Roman"/>
          <w:sz w:val="24"/>
          <w:szCs w:val="24"/>
        </w:rPr>
      </w:pPr>
      <w:r w:rsidRPr="00A53F0D">
        <w:rPr>
          <w:rFonts w:ascii="Times New Roman" w:hAnsi="Times New Roman" w:cs="Times New Roman"/>
          <w:sz w:val="24"/>
          <w:szCs w:val="24"/>
        </w:rPr>
        <w:t>Выдан _________________________</w:t>
      </w:r>
    </w:p>
    <w:p w:rsidR="007F768A" w:rsidRPr="00A53F0D" w:rsidRDefault="007F768A" w:rsidP="007F768A">
      <w:pPr>
        <w:pStyle w:val="HTML0"/>
        <w:tabs>
          <w:tab w:val="clear" w:pos="916"/>
          <w:tab w:val="left" w:pos="0"/>
        </w:tabs>
        <w:ind w:firstLine="5529"/>
        <w:jc w:val="both"/>
        <w:rPr>
          <w:rFonts w:ascii="Times New Roman" w:hAnsi="Times New Roman" w:cs="Times New Roman"/>
          <w:sz w:val="24"/>
          <w:szCs w:val="24"/>
        </w:rPr>
      </w:pPr>
      <w:r w:rsidRPr="00A53F0D">
        <w:rPr>
          <w:rFonts w:ascii="Times New Roman" w:hAnsi="Times New Roman" w:cs="Times New Roman"/>
          <w:sz w:val="24"/>
          <w:szCs w:val="24"/>
        </w:rPr>
        <w:t>Дата выдачи ____________________</w:t>
      </w:r>
    </w:p>
    <w:p w:rsidR="007F768A" w:rsidRPr="00A53F0D" w:rsidRDefault="007F768A" w:rsidP="007F768A">
      <w:pPr>
        <w:pStyle w:val="HTML0"/>
        <w:tabs>
          <w:tab w:val="clear" w:pos="916"/>
          <w:tab w:val="left" w:pos="0"/>
        </w:tabs>
        <w:ind w:firstLine="5529"/>
        <w:jc w:val="both"/>
        <w:rPr>
          <w:rFonts w:ascii="Times New Roman" w:hAnsi="Times New Roman" w:cs="Times New Roman"/>
          <w:sz w:val="24"/>
          <w:szCs w:val="24"/>
        </w:rPr>
      </w:pPr>
      <w:r w:rsidRPr="00A53F0D">
        <w:rPr>
          <w:rFonts w:ascii="Times New Roman" w:hAnsi="Times New Roman" w:cs="Times New Roman"/>
          <w:sz w:val="24"/>
          <w:szCs w:val="24"/>
        </w:rPr>
        <w:t>Место регистрации ______________</w:t>
      </w:r>
    </w:p>
    <w:p w:rsidR="007F768A" w:rsidRPr="007C0A89" w:rsidRDefault="007F768A" w:rsidP="007F768A">
      <w:pPr>
        <w:pStyle w:val="HTML0"/>
        <w:ind w:firstLine="6804"/>
        <w:rPr>
          <w:rFonts w:ascii="Times New Roman" w:hAnsi="Times New Roman" w:cs="Times New Roman"/>
          <w:sz w:val="26"/>
          <w:szCs w:val="26"/>
        </w:rPr>
      </w:pPr>
      <w:r w:rsidRPr="007C0A89">
        <w:rPr>
          <w:rFonts w:ascii="Times New Roman" w:hAnsi="Times New Roman" w:cs="Times New Roman"/>
          <w:sz w:val="26"/>
          <w:szCs w:val="26"/>
        </w:rPr>
        <w:t> </w:t>
      </w:r>
    </w:p>
    <w:p w:rsidR="007F768A" w:rsidRPr="007C0A89" w:rsidRDefault="007F768A" w:rsidP="007F768A">
      <w:pPr>
        <w:pStyle w:val="HTML0"/>
        <w:jc w:val="both"/>
        <w:rPr>
          <w:rFonts w:ascii="Times New Roman" w:hAnsi="Times New Roman" w:cs="Times New Roman"/>
          <w:sz w:val="26"/>
          <w:szCs w:val="26"/>
        </w:rPr>
      </w:pPr>
    </w:p>
    <w:p w:rsidR="007F768A" w:rsidRPr="007C0A89" w:rsidRDefault="007F768A" w:rsidP="007F768A">
      <w:pPr>
        <w:pStyle w:val="HTML0"/>
        <w:jc w:val="center"/>
        <w:rPr>
          <w:rFonts w:ascii="Times New Roman" w:hAnsi="Times New Roman" w:cs="Times New Roman"/>
          <w:sz w:val="26"/>
          <w:szCs w:val="26"/>
        </w:rPr>
      </w:pPr>
      <w:bookmarkStart w:id="19" w:name="p648"/>
      <w:bookmarkEnd w:id="19"/>
      <w:r w:rsidRPr="007C0A89">
        <w:rPr>
          <w:rFonts w:ascii="Times New Roman" w:hAnsi="Times New Roman" w:cs="Times New Roman"/>
          <w:sz w:val="26"/>
          <w:szCs w:val="26"/>
        </w:rPr>
        <w:t>Согласие на обработку персональных данных</w:t>
      </w:r>
    </w:p>
    <w:p w:rsidR="007F768A" w:rsidRPr="007C0A89" w:rsidRDefault="007F768A" w:rsidP="007F768A">
      <w:pPr>
        <w:pStyle w:val="HTML0"/>
        <w:jc w:val="both"/>
        <w:rPr>
          <w:rFonts w:ascii="Times New Roman" w:hAnsi="Times New Roman" w:cs="Times New Roman"/>
          <w:sz w:val="26"/>
          <w:szCs w:val="26"/>
        </w:rPr>
      </w:pPr>
    </w:p>
    <w:p w:rsidR="007F768A" w:rsidRPr="007C0A89" w:rsidRDefault="007F768A" w:rsidP="007F768A">
      <w:pPr>
        <w:pStyle w:val="HTML0"/>
        <w:jc w:val="both"/>
        <w:rPr>
          <w:rFonts w:ascii="Times New Roman" w:hAnsi="Times New Roman" w:cs="Times New Roman"/>
          <w:sz w:val="26"/>
          <w:szCs w:val="26"/>
        </w:rPr>
      </w:pPr>
      <w:r w:rsidRPr="007C0A89">
        <w:rPr>
          <w:rFonts w:ascii="Times New Roman" w:hAnsi="Times New Roman" w:cs="Times New Roman"/>
          <w:sz w:val="26"/>
          <w:szCs w:val="26"/>
        </w:rPr>
        <w:t>Я, _________________________________________________________</w:t>
      </w:r>
      <w:r>
        <w:rPr>
          <w:rFonts w:ascii="Times New Roman" w:hAnsi="Times New Roman" w:cs="Times New Roman"/>
          <w:sz w:val="26"/>
          <w:szCs w:val="26"/>
        </w:rPr>
        <w:t>______</w:t>
      </w:r>
      <w:r w:rsidRPr="007C0A89">
        <w:rPr>
          <w:rFonts w:ascii="Times New Roman" w:hAnsi="Times New Roman" w:cs="Times New Roman"/>
          <w:sz w:val="26"/>
          <w:szCs w:val="26"/>
        </w:rPr>
        <w:t>__________,</w:t>
      </w:r>
    </w:p>
    <w:p w:rsidR="007F768A" w:rsidRPr="007C0A89" w:rsidRDefault="007F768A" w:rsidP="007F768A">
      <w:pPr>
        <w:pStyle w:val="HTML0"/>
        <w:jc w:val="center"/>
        <w:rPr>
          <w:rFonts w:ascii="Times New Roman" w:hAnsi="Times New Roman" w:cs="Times New Roman"/>
          <w:sz w:val="26"/>
          <w:szCs w:val="26"/>
        </w:rPr>
      </w:pPr>
      <w:r w:rsidRPr="007C0A89">
        <w:rPr>
          <w:rFonts w:ascii="Times New Roman" w:hAnsi="Times New Roman" w:cs="Times New Roman"/>
          <w:sz w:val="26"/>
          <w:szCs w:val="26"/>
        </w:rPr>
        <w:t>(Ф.И.О. лица, дающего согласие полностью)</w:t>
      </w:r>
    </w:p>
    <w:p w:rsidR="007F768A" w:rsidRPr="007C0A89" w:rsidRDefault="007F768A" w:rsidP="007F768A">
      <w:pPr>
        <w:pStyle w:val="HTML0"/>
        <w:jc w:val="both"/>
        <w:rPr>
          <w:rFonts w:ascii="Times New Roman" w:hAnsi="Times New Roman" w:cs="Times New Roman"/>
          <w:sz w:val="26"/>
          <w:szCs w:val="26"/>
        </w:rPr>
      </w:pPr>
    </w:p>
    <w:p w:rsidR="007F768A" w:rsidRPr="00765C0D" w:rsidRDefault="007F768A" w:rsidP="007F768A">
      <w:pPr>
        <w:pStyle w:val="HTML0"/>
        <w:jc w:val="both"/>
        <w:rPr>
          <w:rFonts w:ascii="Times New Roman" w:hAnsi="Times New Roman" w:cs="Times New Roman"/>
          <w:sz w:val="26"/>
          <w:szCs w:val="26"/>
        </w:rPr>
      </w:pPr>
      <w:r w:rsidRPr="007C0A89">
        <w:rPr>
          <w:rFonts w:ascii="Times New Roman" w:hAnsi="Times New Roman" w:cs="Times New Roman"/>
          <w:sz w:val="26"/>
          <w:szCs w:val="26"/>
        </w:rPr>
        <w:t xml:space="preserve">в  </w:t>
      </w:r>
      <w:r w:rsidRPr="00765C0D">
        <w:rPr>
          <w:rFonts w:ascii="Times New Roman" w:hAnsi="Times New Roman" w:cs="Times New Roman"/>
          <w:sz w:val="26"/>
          <w:szCs w:val="26"/>
        </w:rPr>
        <w:t xml:space="preserve">соответствии  со  </w:t>
      </w:r>
      <w:hyperlink r:id="rId13" w:history="1">
        <w:r w:rsidRPr="00765C0D">
          <w:rPr>
            <w:rStyle w:val="ab"/>
            <w:rFonts w:ascii="Times New Roman" w:hAnsi="Times New Roman" w:cs="Times New Roman"/>
            <w:sz w:val="26"/>
            <w:szCs w:val="26"/>
          </w:rPr>
          <w:t>статьей  9</w:t>
        </w:r>
      </w:hyperlink>
      <w:r w:rsidRPr="00765C0D">
        <w:rPr>
          <w:rFonts w:ascii="Times New Roman" w:hAnsi="Times New Roman" w:cs="Times New Roman"/>
          <w:sz w:val="26"/>
          <w:szCs w:val="26"/>
        </w:rPr>
        <w:t xml:space="preserve">  Федерального  закона  от 27 июля 2006 г. № 152-ФЗ «О персональных данных» даю согласие </w:t>
      </w:r>
      <w:r w:rsidR="0068486D">
        <w:rPr>
          <w:rFonts w:ascii="Times New Roman" w:hAnsi="Times New Roman" w:cs="Times New Roman"/>
          <w:sz w:val="26"/>
          <w:szCs w:val="26"/>
        </w:rPr>
        <w:t>управлению</w:t>
      </w:r>
      <w:r w:rsidRPr="00765C0D">
        <w:rPr>
          <w:rFonts w:ascii="Times New Roman" w:hAnsi="Times New Roman" w:cs="Times New Roman"/>
          <w:sz w:val="26"/>
          <w:szCs w:val="26"/>
        </w:rPr>
        <w:t xml:space="preserve"> органа опеки и попечительства Администрации М</w:t>
      </w:r>
      <w:r w:rsidR="009E0ED7">
        <w:rPr>
          <w:rFonts w:ascii="Times New Roman" w:hAnsi="Times New Roman" w:cs="Times New Roman"/>
          <w:sz w:val="26"/>
          <w:szCs w:val="26"/>
        </w:rPr>
        <w:t>Р</w:t>
      </w:r>
      <w:r w:rsidRPr="00765C0D">
        <w:rPr>
          <w:rFonts w:ascii="Times New Roman" w:hAnsi="Times New Roman" w:cs="Times New Roman"/>
          <w:sz w:val="26"/>
          <w:szCs w:val="26"/>
        </w:rPr>
        <w:t xml:space="preserve"> «Мирнинский район» РС (Я), находящемуся по адресу: Республика Саха (Якутия), Мирнинский район, город Мирный, улица Ленина, дом 19,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w:t>
      </w:r>
      <w:hyperlink r:id="rId14" w:history="1">
        <w:r w:rsidRPr="00765C0D">
          <w:rPr>
            <w:rStyle w:val="ab"/>
            <w:rFonts w:ascii="Times New Roman" w:hAnsi="Times New Roman" w:cs="Times New Roman"/>
            <w:sz w:val="26"/>
            <w:szCs w:val="26"/>
          </w:rPr>
          <w:t>пунктом 3 статьи 3</w:t>
        </w:r>
      </w:hyperlink>
      <w:r w:rsidRPr="00765C0D">
        <w:rPr>
          <w:rFonts w:ascii="Times New Roman" w:hAnsi="Times New Roman" w:cs="Times New Roman"/>
          <w:sz w:val="26"/>
          <w:szCs w:val="26"/>
        </w:rPr>
        <w:t xml:space="preserve"> Федерального закона  от  27  июля  2006  г.  № 152-ФЗ «О персональных данных», со сведениями, находящимися в распоряжении </w:t>
      </w:r>
      <w:r w:rsidR="0068486D">
        <w:rPr>
          <w:rFonts w:ascii="Times New Roman" w:hAnsi="Times New Roman" w:cs="Times New Roman"/>
          <w:sz w:val="26"/>
          <w:szCs w:val="26"/>
        </w:rPr>
        <w:t>управления</w:t>
      </w:r>
      <w:r w:rsidRPr="00765C0D">
        <w:rPr>
          <w:rFonts w:ascii="Times New Roman" w:hAnsi="Times New Roman" w:cs="Times New Roman"/>
          <w:sz w:val="26"/>
          <w:szCs w:val="26"/>
        </w:rPr>
        <w:t xml:space="preserve"> органа</w:t>
      </w:r>
      <w:r>
        <w:rPr>
          <w:rFonts w:ascii="Times New Roman" w:hAnsi="Times New Roman" w:cs="Times New Roman"/>
          <w:sz w:val="26"/>
          <w:szCs w:val="26"/>
        </w:rPr>
        <w:t xml:space="preserve"> </w:t>
      </w:r>
      <w:r w:rsidRPr="00765C0D">
        <w:rPr>
          <w:rFonts w:ascii="Times New Roman" w:hAnsi="Times New Roman" w:cs="Times New Roman"/>
          <w:sz w:val="26"/>
          <w:szCs w:val="26"/>
        </w:rPr>
        <w:t>опеки</w:t>
      </w:r>
      <w:r>
        <w:rPr>
          <w:rFonts w:ascii="Times New Roman" w:hAnsi="Times New Roman" w:cs="Times New Roman"/>
          <w:sz w:val="26"/>
          <w:szCs w:val="26"/>
        </w:rPr>
        <w:t xml:space="preserve"> </w:t>
      </w:r>
      <w:r w:rsidRPr="00765C0D">
        <w:rPr>
          <w:rFonts w:ascii="Times New Roman" w:hAnsi="Times New Roman" w:cs="Times New Roman"/>
          <w:sz w:val="26"/>
          <w:szCs w:val="26"/>
        </w:rPr>
        <w:t>и</w:t>
      </w:r>
      <w:r>
        <w:rPr>
          <w:rFonts w:ascii="Times New Roman" w:hAnsi="Times New Roman" w:cs="Times New Roman"/>
          <w:sz w:val="26"/>
          <w:szCs w:val="26"/>
        </w:rPr>
        <w:t xml:space="preserve"> </w:t>
      </w:r>
      <w:r w:rsidRPr="00765C0D">
        <w:rPr>
          <w:rFonts w:ascii="Times New Roman" w:hAnsi="Times New Roman" w:cs="Times New Roman"/>
          <w:sz w:val="26"/>
          <w:szCs w:val="26"/>
        </w:rPr>
        <w:t>попечительства   Администрации М</w:t>
      </w:r>
      <w:r w:rsidR="009E0ED7">
        <w:rPr>
          <w:rFonts w:ascii="Times New Roman" w:hAnsi="Times New Roman" w:cs="Times New Roman"/>
          <w:sz w:val="26"/>
          <w:szCs w:val="26"/>
        </w:rPr>
        <w:t>Р</w:t>
      </w:r>
      <w:r w:rsidRPr="00765C0D">
        <w:rPr>
          <w:rFonts w:ascii="Times New Roman" w:hAnsi="Times New Roman" w:cs="Times New Roman"/>
          <w:sz w:val="26"/>
          <w:szCs w:val="26"/>
        </w:rPr>
        <w:t xml:space="preserve"> «Мирнинский район» РС (Я) и   необходимыми   в соответствии с нормативно-правовыми актами для предоставления вышеуказанной услуги. Также       на       моего(-их) несовершеннолетнего(-их) ребенка (детей)/ опекаемого(-ых)</w:t>
      </w:r>
    </w:p>
    <w:p w:rsidR="007F768A" w:rsidRPr="00765C0D" w:rsidRDefault="007F768A" w:rsidP="007F768A">
      <w:pPr>
        <w:pStyle w:val="HTML0"/>
        <w:jc w:val="both"/>
        <w:rPr>
          <w:rFonts w:ascii="Times New Roman" w:hAnsi="Times New Roman" w:cs="Times New Roman"/>
          <w:sz w:val="26"/>
          <w:szCs w:val="26"/>
        </w:rPr>
      </w:pPr>
      <w:r w:rsidRPr="00765C0D">
        <w:rPr>
          <w:rFonts w:ascii="Times New Roman" w:hAnsi="Times New Roman" w:cs="Times New Roman"/>
          <w:sz w:val="26"/>
          <w:szCs w:val="26"/>
        </w:rPr>
        <w:t>______________________________________________________________________</w:t>
      </w:r>
    </w:p>
    <w:p w:rsidR="007F768A" w:rsidRPr="00765C0D" w:rsidRDefault="007F768A" w:rsidP="007F768A">
      <w:pPr>
        <w:pStyle w:val="HTML0"/>
        <w:jc w:val="both"/>
        <w:rPr>
          <w:rFonts w:ascii="Times New Roman" w:hAnsi="Times New Roman" w:cs="Times New Roman"/>
          <w:sz w:val="26"/>
          <w:szCs w:val="26"/>
        </w:rPr>
      </w:pPr>
      <w:r w:rsidRPr="00765C0D">
        <w:rPr>
          <w:rFonts w:ascii="Times New Roman" w:hAnsi="Times New Roman" w:cs="Times New Roman"/>
          <w:sz w:val="26"/>
          <w:szCs w:val="26"/>
        </w:rPr>
        <w:t>Настоящее согласие действительно со дня подписания и</w:t>
      </w:r>
      <w:r>
        <w:rPr>
          <w:rFonts w:ascii="Times New Roman" w:hAnsi="Times New Roman" w:cs="Times New Roman"/>
          <w:sz w:val="26"/>
          <w:szCs w:val="26"/>
        </w:rPr>
        <w:t xml:space="preserve"> </w:t>
      </w:r>
      <w:r w:rsidRPr="00765C0D">
        <w:rPr>
          <w:rFonts w:ascii="Times New Roman" w:hAnsi="Times New Roman" w:cs="Times New Roman"/>
          <w:sz w:val="26"/>
          <w:szCs w:val="26"/>
        </w:rPr>
        <w:t>до дня отзыва в письменной форме.</w:t>
      </w:r>
    </w:p>
    <w:p w:rsidR="007F768A" w:rsidRPr="007C0A89" w:rsidRDefault="007F768A" w:rsidP="007F768A">
      <w:pPr>
        <w:pStyle w:val="HTML0"/>
        <w:jc w:val="both"/>
        <w:rPr>
          <w:rFonts w:ascii="Times New Roman" w:hAnsi="Times New Roman" w:cs="Times New Roman"/>
          <w:sz w:val="26"/>
          <w:szCs w:val="26"/>
        </w:rPr>
      </w:pPr>
    </w:p>
    <w:p w:rsidR="007F768A" w:rsidRPr="007C0A89" w:rsidRDefault="007F768A" w:rsidP="007F768A">
      <w:pPr>
        <w:pStyle w:val="HTML0"/>
        <w:jc w:val="both"/>
        <w:rPr>
          <w:rFonts w:ascii="Times New Roman" w:hAnsi="Times New Roman" w:cs="Times New Roman"/>
          <w:sz w:val="26"/>
          <w:szCs w:val="26"/>
        </w:rPr>
      </w:pPr>
      <w:r w:rsidRPr="007C0A89">
        <w:rPr>
          <w:rFonts w:ascii="Times New Roman" w:hAnsi="Times New Roman" w:cs="Times New Roman"/>
          <w:sz w:val="26"/>
          <w:szCs w:val="26"/>
        </w:rPr>
        <w:t xml:space="preserve">_______________                                   </w:t>
      </w:r>
      <w:r>
        <w:rPr>
          <w:rFonts w:ascii="Times New Roman" w:hAnsi="Times New Roman" w:cs="Times New Roman"/>
          <w:sz w:val="26"/>
          <w:szCs w:val="26"/>
        </w:rPr>
        <w:t xml:space="preserve">                                       </w:t>
      </w:r>
      <w:r w:rsidRPr="007C0A89">
        <w:rPr>
          <w:rFonts w:ascii="Times New Roman" w:hAnsi="Times New Roman" w:cs="Times New Roman"/>
          <w:sz w:val="26"/>
          <w:szCs w:val="26"/>
        </w:rPr>
        <w:t>_________________________</w:t>
      </w:r>
    </w:p>
    <w:p w:rsidR="007F768A" w:rsidRPr="007C0A89" w:rsidRDefault="007F768A" w:rsidP="007F768A">
      <w:pPr>
        <w:pStyle w:val="HTML0"/>
        <w:jc w:val="both"/>
        <w:rPr>
          <w:rFonts w:ascii="Times New Roman" w:hAnsi="Times New Roman" w:cs="Times New Roman"/>
          <w:sz w:val="26"/>
          <w:szCs w:val="26"/>
        </w:rPr>
      </w:pPr>
      <w:r>
        <w:rPr>
          <w:rFonts w:ascii="Times New Roman" w:hAnsi="Times New Roman" w:cs="Times New Roman"/>
          <w:sz w:val="26"/>
          <w:szCs w:val="26"/>
        </w:rPr>
        <w:t xml:space="preserve">       </w:t>
      </w:r>
      <w:r w:rsidRPr="007C0A89">
        <w:rPr>
          <w:rFonts w:ascii="Times New Roman" w:hAnsi="Times New Roman" w:cs="Times New Roman"/>
          <w:sz w:val="26"/>
          <w:szCs w:val="26"/>
        </w:rPr>
        <w:t xml:space="preserve">(подпись)                                 </w:t>
      </w:r>
      <w:r>
        <w:rPr>
          <w:rFonts w:ascii="Times New Roman" w:hAnsi="Times New Roman" w:cs="Times New Roman"/>
          <w:sz w:val="26"/>
          <w:szCs w:val="26"/>
        </w:rPr>
        <w:t xml:space="preserve">                            </w:t>
      </w:r>
      <w:r w:rsidRPr="007C0A89">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C0A89">
        <w:rPr>
          <w:rFonts w:ascii="Times New Roman" w:hAnsi="Times New Roman" w:cs="Times New Roman"/>
          <w:sz w:val="26"/>
          <w:szCs w:val="26"/>
        </w:rPr>
        <w:t xml:space="preserve"> (расшифровка подписи)</w:t>
      </w:r>
    </w:p>
    <w:p w:rsidR="007F768A" w:rsidRPr="007C0A89" w:rsidRDefault="007F768A" w:rsidP="007F768A">
      <w:pPr>
        <w:pStyle w:val="HTML0"/>
        <w:jc w:val="both"/>
        <w:rPr>
          <w:rFonts w:ascii="Times New Roman" w:hAnsi="Times New Roman" w:cs="Times New Roman"/>
          <w:sz w:val="26"/>
          <w:szCs w:val="26"/>
        </w:rPr>
      </w:pPr>
    </w:p>
    <w:p w:rsidR="007F768A" w:rsidRPr="00447C1F" w:rsidRDefault="007F768A" w:rsidP="007F768A">
      <w:pPr>
        <w:pStyle w:val="HTML0"/>
        <w:jc w:val="both"/>
        <w:rPr>
          <w:rFonts w:ascii="Times New Roman" w:hAnsi="Times New Roman" w:cs="Times New Roman"/>
          <w:sz w:val="28"/>
          <w:szCs w:val="28"/>
        </w:rPr>
      </w:pPr>
      <w:r>
        <w:rPr>
          <w:rFonts w:ascii="Times New Roman" w:hAnsi="Times New Roman" w:cs="Times New Roman"/>
          <w:sz w:val="28"/>
          <w:szCs w:val="28"/>
        </w:rPr>
        <w:t>«___»_____20___</w:t>
      </w:r>
      <w:r w:rsidRPr="00447C1F">
        <w:rPr>
          <w:rFonts w:ascii="Times New Roman" w:hAnsi="Times New Roman" w:cs="Times New Roman"/>
          <w:sz w:val="28"/>
          <w:szCs w:val="28"/>
        </w:rPr>
        <w:t xml:space="preserve"> г.</w:t>
      </w:r>
    </w:p>
    <w:p w:rsidR="007F768A" w:rsidRPr="00447C1F" w:rsidRDefault="007F768A" w:rsidP="007F768A">
      <w:pPr>
        <w:pStyle w:val="ac"/>
        <w:spacing w:before="0" w:beforeAutospacing="0" w:after="0" w:afterAutospacing="0" w:line="288" w:lineRule="atLeast"/>
        <w:jc w:val="both"/>
        <w:rPr>
          <w:sz w:val="28"/>
          <w:szCs w:val="28"/>
        </w:rPr>
      </w:pPr>
    </w:p>
    <w:p w:rsidR="007F768A" w:rsidRDefault="007F768A" w:rsidP="007F768A">
      <w:pPr>
        <w:pStyle w:val="ac"/>
        <w:spacing w:before="0" w:beforeAutospacing="0" w:after="0" w:afterAutospacing="0" w:line="288" w:lineRule="atLeast"/>
        <w:jc w:val="both"/>
      </w:pPr>
      <w:r w:rsidRPr="00C52119">
        <w:t xml:space="preserve">  </w:t>
      </w: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6C4949" w:rsidRDefault="006C4949" w:rsidP="007F768A">
      <w:pPr>
        <w:pStyle w:val="ac"/>
        <w:spacing w:before="0" w:beforeAutospacing="0" w:after="0" w:afterAutospacing="0" w:line="288" w:lineRule="atLeast"/>
        <w:jc w:val="both"/>
      </w:pPr>
    </w:p>
    <w:p w:rsidR="007F768A" w:rsidRDefault="007F768A" w:rsidP="007F768A">
      <w:pPr>
        <w:pStyle w:val="ac"/>
        <w:spacing w:before="0" w:beforeAutospacing="0" w:after="0" w:afterAutospacing="0" w:line="288" w:lineRule="atLeast"/>
        <w:jc w:val="both"/>
      </w:pPr>
    </w:p>
    <w:p w:rsidR="007F768A" w:rsidRPr="00C52119" w:rsidRDefault="007F768A" w:rsidP="007F768A">
      <w:pPr>
        <w:pStyle w:val="ac"/>
        <w:spacing w:before="0" w:beforeAutospacing="0" w:after="0" w:afterAutospacing="0" w:line="288" w:lineRule="atLeast"/>
        <w:jc w:val="both"/>
      </w:pPr>
      <w:r w:rsidRPr="00C52119">
        <w:t xml:space="preserve">  </w:t>
      </w:r>
    </w:p>
    <w:p w:rsidR="007F768A" w:rsidRPr="002C35AC" w:rsidRDefault="007F768A" w:rsidP="007F768A">
      <w:pPr>
        <w:pStyle w:val="ac"/>
        <w:spacing w:before="0" w:beforeAutospacing="0" w:after="0" w:afterAutospacing="0" w:line="0" w:lineRule="atLeast"/>
        <w:ind w:firstLine="3402"/>
        <w:jc w:val="right"/>
        <w:rPr>
          <w:sz w:val="18"/>
          <w:szCs w:val="18"/>
        </w:rPr>
      </w:pPr>
      <w:r>
        <w:lastRenderedPageBreak/>
        <w:t xml:space="preserve">  </w:t>
      </w:r>
      <w:bookmarkStart w:id="20" w:name="p741"/>
      <w:bookmarkEnd w:id="20"/>
      <w:r w:rsidRPr="002C35AC">
        <w:rPr>
          <w:sz w:val="18"/>
          <w:szCs w:val="18"/>
        </w:rPr>
        <w:t xml:space="preserve">Приложение </w:t>
      </w:r>
      <w:r>
        <w:rPr>
          <w:sz w:val="18"/>
          <w:szCs w:val="18"/>
        </w:rPr>
        <w:t>№ 3</w:t>
      </w:r>
      <w:r w:rsidRPr="002C35AC">
        <w:rPr>
          <w:sz w:val="18"/>
          <w:szCs w:val="18"/>
        </w:rPr>
        <w:t xml:space="preserve"> </w:t>
      </w:r>
    </w:p>
    <w:p w:rsidR="007F768A" w:rsidRPr="002C35AC" w:rsidRDefault="007F768A" w:rsidP="007F768A">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7F768A" w:rsidRDefault="007F768A" w:rsidP="007F768A">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7F768A" w:rsidRPr="002C35AC" w:rsidRDefault="007F768A" w:rsidP="007F768A">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009E0ED7" w:rsidRPr="009E0ED7">
        <w:rPr>
          <w:sz w:val="18"/>
          <w:szCs w:val="18"/>
        </w:rPr>
        <w:t xml:space="preserve"> </w:t>
      </w:r>
      <w:r w:rsidR="009E0ED7">
        <w:rPr>
          <w:sz w:val="18"/>
          <w:szCs w:val="18"/>
        </w:rPr>
        <w:t xml:space="preserve">на территории </w:t>
      </w:r>
      <w:r w:rsidR="009E0ED7" w:rsidRPr="009E0ED7">
        <w:rPr>
          <w:sz w:val="18"/>
          <w:szCs w:val="18"/>
        </w:rPr>
        <w:t>МР «Мирнинский район» РС</w:t>
      </w:r>
      <w:r w:rsidRPr="002C35AC">
        <w:rPr>
          <w:sz w:val="18"/>
          <w:szCs w:val="18"/>
        </w:rPr>
        <w:t xml:space="preserve"> </w:t>
      </w:r>
    </w:p>
    <w:p w:rsidR="007F768A" w:rsidRDefault="007F768A" w:rsidP="007F768A">
      <w:pPr>
        <w:pStyle w:val="ac"/>
        <w:spacing w:before="0" w:beforeAutospacing="0" w:after="0" w:afterAutospacing="0" w:line="0" w:lineRule="atLeast"/>
        <w:ind w:firstLine="3402"/>
        <w:jc w:val="right"/>
        <w:rPr>
          <w:sz w:val="18"/>
          <w:szCs w:val="18"/>
        </w:rPr>
      </w:pPr>
      <w:r w:rsidRPr="002C35AC">
        <w:rPr>
          <w:sz w:val="18"/>
          <w:szCs w:val="18"/>
        </w:rPr>
        <w:t xml:space="preserve"> </w:t>
      </w:r>
    </w:p>
    <w:p w:rsidR="007F768A" w:rsidRDefault="007F768A" w:rsidP="007F768A">
      <w:pPr>
        <w:pStyle w:val="ac"/>
        <w:spacing w:before="0" w:beforeAutospacing="0" w:after="0" w:afterAutospacing="0" w:line="0" w:lineRule="atLeast"/>
        <w:ind w:firstLine="3402"/>
        <w:jc w:val="right"/>
        <w:rPr>
          <w:sz w:val="18"/>
          <w:szCs w:val="18"/>
        </w:rPr>
      </w:pPr>
    </w:p>
    <w:p w:rsidR="007F768A" w:rsidRDefault="007F768A" w:rsidP="007F768A">
      <w:pPr>
        <w:pStyle w:val="ac"/>
        <w:spacing w:before="0" w:beforeAutospacing="0" w:after="0" w:afterAutospacing="0" w:line="0" w:lineRule="atLeast"/>
        <w:ind w:firstLine="3402"/>
        <w:jc w:val="right"/>
        <w:rPr>
          <w:sz w:val="18"/>
          <w:szCs w:val="18"/>
        </w:rPr>
      </w:pPr>
    </w:p>
    <w:p w:rsidR="007F768A" w:rsidRDefault="007F768A" w:rsidP="007F768A">
      <w:pPr>
        <w:pStyle w:val="ac"/>
        <w:spacing w:before="0" w:beforeAutospacing="0" w:after="0" w:afterAutospacing="0" w:line="0" w:lineRule="atLeast"/>
        <w:ind w:firstLine="3402"/>
        <w:jc w:val="right"/>
        <w:rPr>
          <w:sz w:val="18"/>
          <w:szCs w:val="18"/>
        </w:rPr>
      </w:pPr>
    </w:p>
    <w:p w:rsidR="007F768A" w:rsidRPr="00611255" w:rsidRDefault="007F768A" w:rsidP="007F768A">
      <w:pPr>
        <w:pStyle w:val="ac"/>
        <w:spacing w:before="0" w:beforeAutospacing="0" w:after="0" w:afterAutospacing="0" w:line="0" w:lineRule="atLeast"/>
        <w:ind w:firstLine="3402"/>
        <w:jc w:val="center"/>
        <w:rPr>
          <w:sz w:val="18"/>
          <w:szCs w:val="18"/>
        </w:rPr>
      </w:pPr>
    </w:p>
    <w:p w:rsidR="007F768A" w:rsidRDefault="007F768A" w:rsidP="007F768A">
      <w:pPr>
        <w:pStyle w:val="ac"/>
        <w:spacing w:before="0" w:beforeAutospacing="0" w:after="0" w:afterAutospacing="0" w:line="288" w:lineRule="atLeast"/>
        <w:jc w:val="center"/>
      </w:pPr>
      <w:r w:rsidRPr="00611255">
        <w:t>Расписка</w:t>
      </w:r>
    </w:p>
    <w:p w:rsidR="007F768A" w:rsidRPr="00611255" w:rsidRDefault="007F768A" w:rsidP="007F768A">
      <w:pPr>
        <w:pStyle w:val="ac"/>
        <w:spacing w:before="0" w:beforeAutospacing="0" w:after="0" w:afterAutospacing="0" w:line="288" w:lineRule="atLeast"/>
        <w:jc w:val="center"/>
      </w:pPr>
    </w:p>
    <w:p w:rsidR="007F768A" w:rsidRPr="00611255" w:rsidRDefault="007F768A" w:rsidP="007F768A">
      <w:pPr>
        <w:pStyle w:val="HTML0"/>
        <w:jc w:val="center"/>
        <w:rPr>
          <w:rFonts w:ascii="Times New Roman" w:hAnsi="Times New Roman" w:cs="Times New Roman"/>
        </w:rPr>
      </w:pPr>
      <w:r w:rsidRPr="00611255">
        <w:rPr>
          <w:rFonts w:ascii="Times New Roman" w:hAnsi="Times New Roman" w:cs="Times New Roman"/>
        </w:rPr>
        <w:t>о получении документов у гр. ________________________</w:t>
      </w:r>
    </w:p>
    <w:p w:rsidR="007F768A" w:rsidRPr="00611255" w:rsidRDefault="007F768A" w:rsidP="007F768A">
      <w:pPr>
        <w:pStyle w:val="HTML0"/>
        <w:jc w:val="center"/>
        <w:rPr>
          <w:rFonts w:ascii="Times New Roman" w:hAnsi="Times New Roman" w:cs="Times New Roman"/>
        </w:rPr>
      </w:pPr>
      <w:r>
        <w:rPr>
          <w:rFonts w:ascii="Times New Roman" w:hAnsi="Times New Roman" w:cs="Times New Roman"/>
        </w:rPr>
        <w:t xml:space="preserve">                                                     </w:t>
      </w:r>
      <w:r w:rsidRPr="00611255">
        <w:rPr>
          <w:rFonts w:ascii="Times New Roman" w:hAnsi="Times New Roman" w:cs="Times New Roman"/>
        </w:rPr>
        <w:t>(Ф.И.О. заявителя)</w:t>
      </w:r>
    </w:p>
    <w:p w:rsidR="007F768A" w:rsidRPr="00611255" w:rsidRDefault="007F768A" w:rsidP="007F768A">
      <w:pPr>
        <w:pStyle w:val="HTML0"/>
        <w:rPr>
          <w:rFonts w:ascii="Times New Roman" w:hAnsi="Times New Roman" w:cs="Times New Roman"/>
        </w:rPr>
      </w:pPr>
      <w:r w:rsidRPr="00611255">
        <w:rPr>
          <w:rFonts w:ascii="Times New Roman" w:hAnsi="Times New Roman" w:cs="Times New Roman"/>
        </w:rPr>
        <w:t> </w:t>
      </w:r>
    </w:p>
    <w:p w:rsidR="007F768A" w:rsidRPr="00611255" w:rsidRDefault="007F768A" w:rsidP="007F768A">
      <w:pPr>
        <w:pStyle w:val="HTML0"/>
        <w:rPr>
          <w:rFonts w:ascii="Times New Roman" w:hAnsi="Times New Roman" w:cs="Times New Roman"/>
        </w:rPr>
      </w:pPr>
      <w:r w:rsidRPr="00611255">
        <w:rPr>
          <w:rFonts w:ascii="Times New Roman" w:hAnsi="Times New Roman" w:cs="Times New Roman"/>
        </w:rPr>
        <w:t>Мною, ___________________________________________</w:t>
      </w:r>
      <w:r>
        <w:rPr>
          <w:rFonts w:ascii="Times New Roman" w:hAnsi="Times New Roman" w:cs="Times New Roman"/>
        </w:rPr>
        <w:t>________________________</w:t>
      </w:r>
      <w:r w:rsidRPr="00611255">
        <w:rPr>
          <w:rFonts w:ascii="Times New Roman" w:hAnsi="Times New Roman" w:cs="Times New Roman"/>
        </w:rPr>
        <w:t>_________________________,</w:t>
      </w:r>
    </w:p>
    <w:p w:rsidR="007F768A" w:rsidRPr="00611255" w:rsidRDefault="007F768A" w:rsidP="007F768A">
      <w:pPr>
        <w:pStyle w:val="HTML0"/>
        <w:jc w:val="center"/>
        <w:rPr>
          <w:rFonts w:ascii="Times New Roman" w:hAnsi="Times New Roman" w:cs="Times New Roman"/>
        </w:rPr>
      </w:pPr>
      <w:r w:rsidRPr="00611255">
        <w:rPr>
          <w:rFonts w:ascii="Times New Roman" w:hAnsi="Times New Roman" w:cs="Times New Roman"/>
        </w:rPr>
        <w:t>(указывается Ф.И.О. и должность сотрудника, принявшего документы заявителя)</w:t>
      </w:r>
    </w:p>
    <w:p w:rsidR="007F768A" w:rsidRPr="00611255" w:rsidRDefault="007F768A" w:rsidP="007F768A">
      <w:pPr>
        <w:pStyle w:val="ac"/>
        <w:spacing w:before="0" w:beforeAutospacing="0" w:after="0" w:afterAutospacing="0" w:line="288" w:lineRule="atLeast"/>
        <w:jc w:val="both"/>
      </w:pPr>
      <w:r w:rsidRPr="00611255">
        <w:t xml:space="preserve">  </w:t>
      </w:r>
    </w:p>
    <w:p w:rsidR="007F768A" w:rsidRPr="009E0ED7" w:rsidRDefault="007F768A" w:rsidP="007F768A">
      <w:pPr>
        <w:autoSpaceDE w:val="0"/>
        <w:autoSpaceDN w:val="0"/>
        <w:adjustRightInd w:val="0"/>
        <w:jc w:val="both"/>
        <w:rPr>
          <w:rFonts w:ascii="Times New Roman" w:hAnsi="Times New Roman"/>
          <w:sz w:val="26"/>
          <w:szCs w:val="26"/>
        </w:rPr>
      </w:pPr>
      <w:r w:rsidRPr="00611255">
        <w:rPr>
          <w:rFonts w:ascii="Times New Roman" w:hAnsi="Times New Roman"/>
          <w:sz w:val="26"/>
          <w:szCs w:val="26"/>
        </w:rPr>
        <w:t>приняты следующие документы в рамках предоставления муниципальной услуги «Включение в список детей-сирот и детей, оставшихся без попечения родителей, и лиц из числа детей-сирот и детей, оставшихся без попечения родителей для обеспечения жилыми помещениями специализированного жилищного фонда по договорам найма специализированных жилых помещений»</w:t>
      </w:r>
      <w:r w:rsidR="009E0ED7">
        <w:rPr>
          <w:rFonts w:ascii="Times New Roman" w:hAnsi="Times New Roman"/>
          <w:sz w:val="26"/>
          <w:szCs w:val="26"/>
        </w:rPr>
        <w:t xml:space="preserve"> </w:t>
      </w:r>
      <w:r w:rsidR="009E0ED7" w:rsidRPr="009E0ED7">
        <w:rPr>
          <w:rFonts w:ascii="Times New Roman" w:hAnsi="Times New Roman"/>
          <w:sz w:val="26"/>
          <w:szCs w:val="26"/>
        </w:rPr>
        <w:t>на территории МР «Мирнинский район» РС</w:t>
      </w:r>
      <w:r w:rsidRPr="009E0ED7">
        <w:rPr>
          <w:rFonts w:ascii="Times New Roman" w:hAnsi="Times New Roman"/>
          <w:sz w:val="26"/>
          <w:szCs w:val="26"/>
        </w:rPr>
        <w:t xml:space="preserve">: </w:t>
      </w:r>
    </w:p>
    <w:p w:rsidR="007F768A" w:rsidRPr="00611255" w:rsidRDefault="007F768A" w:rsidP="007F768A">
      <w:pPr>
        <w:pStyle w:val="ac"/>
        <w:spacing w:before="0" w:beforeAutospacing="0" w:after="0" w:afterAutospacing="0" w:line="288" w:lineRule="atLeast"/>
        <w:jc w:val="both"/>
      </w:pPr>
      <w:r w:rsidRPr="00611255">
        <w:t xml:space="preserve">  </w:t>
      </w:r>
    </w:p>
    <w:tbl>
      <w:tblPr>
        <w:tblW w:w="9632" w:type="dxa"/>
        <w:tblInd w:w="15" w:type="dxa"/>
        <w:tblCellMar>
          <w:left w:w="0" w:type="dxa"/>
          <w:right w:w="0" w:type="dxa"/>
        </w:tblCellMar>
        <w:tblLook w:val="04A0" w:firstRow="1" w:lastRow="0" w:firstColumn="1" w:lastColumn="0" w:noHBand="0" w:noVBand="1"/>
      </w:tblPr>
      <w:tblGrid>
        <w:gridCol w:w="253"/>
        <w:gridCol w:w="8655"/>
        <w:gridCol w:w="724"/>
      </w:tblGrid>
      <w:tr w:rsidR="007F768A" w:rsidRPr="00611255" w:rsidTr="006C4949">
        <w:tc>
          <w:tcPr>
            <w:tcW w:w="0" w:type="auto"/>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N </w:t>
            </w:r>
          </w:p>
        </w:tc>
        <w:tc>
          <w:tcPr>
            <w:tcW w:w="8655" w:type="dxa"/>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Наименование документа </w:t>
            </w:r>
          </w:p>
        </w:tc>
        <w:tc>
          <w:tcPr>
            <w:tcW w:w="724" w:type="dxa"/>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Кол-во экз. </w:t>
            </w:r>
          </w:p>
        </w:tc>
      </w:tr>
      <w:tr w:rsidR="007F768A" w:rsidRPr="00611255" w:rsidTr="006C4949">
        <w:tc>
          <w:tcPr>
            <w:tcW w:w="0" w:type="auto"/>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1. </w:t>
            </w:r>
          </w:p>
        </w:tc>
        <w:tc>
          <w:tcPr>
            <w:tcW w:w="8655" w:type="dxa"/>
            <w:tcBorders>
              <w:top w:val="single" w:sz="6" w:space="0" w:color="000000"/>
              <w:left w:val="single" w:sz="6" w:space="0" w:color="000000"/>
              <w:bottom w:val="single" w:sz="6" w:space="0" w:color="000000"/>
              <w:right w:val="single" w:sz="6" w:space="0" w:color="000000"/>
            </w:tcBorders>
            <w:vAlign w:val="center"/>
          </w:tcPr>
          <w:p w:rsidR="007F768A" w:rsidRPr="00611255" w:rsidRDefault="007F768A" w:rsidP="003565E6">
            <w:pPr>
              <w:pStyle w:val="ac"/>
              <w:spacing w:before="0" w:beforeAutospacing="0" w:after="0" w:afterAutospacing="0" w:line="288" w:lineRule="atLeast"/>
              <w:ind w:left="152" w:right="139" w:firstLine="10"/>
              <w:jc w:val="both"/>
              <w:rPr>
                <w:sz w:val="19"/>
                <w:szCs w:val="19"/>
              </w:rPr>
            </w:pPr>
          </w:p>
        </w:tc>
        <w:tc>
          <w:tcPr>
            <w:tcW w:w="724" w:type="dxa"/>
            <w:tcBorders>
              <w:top w:val="single" w:sz="6" w:space="0" w:color="000000"/>
              <w:left w:val="single" w:sz="6" w:space="0" w:color="000000"/>
              <w:bottom w:val="single" w:sz="6" w:space="0" w:color="000000"/>
              <w:right w:val="single" w:sz="6" w:space="0" w:color="000000"/>
            </w:tcBorders>
            <w:hideMark/>
          </w:tcPr>
          <w:p w:rsidR="007F768A" w:rsidRPr="00611255" w:rsidRDefault="007F768A" w:rsidP="003565E6">
            <w:pPr>
              <w:pStyle w:val="ac"/>
              <w:spacing w:before="0" w:beforeAutospacing="0" w:after="0" w:afterAutospacing="0" w:line="288" w:lineRule="atLeast"/>
              <w:rPr>
                <w:sz w:val="19"/>
                <w:szCs w:val="19"/>
              </w:rPr>
            </w:pPr>
            <w:r w:rsidRPr="00611255">
              <w:rPr>
                <w:sz w:val="19"/>
                <w:szCs w:val="19"/>
              </w:rPr>
              <w:t xml:space="preserve">  </w:t>
            </w:r>
          </w:p>
        </w:tc>
      </w:tr>
      <w:tr w:rsidR="007F768A" w:rsidRPr="00611255" w:rsidTr="006C4949">
        <w:tc>
          <w:tcPr>
            <w:tcW w:w="0" w:type="auto"/>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2. </w:t>
            </w:r>
          </w:p>
        </w:tc>
        <w:tc>
          <w:tcPr>
            <w:tcW w:w="8655" w:type="dxa"/>
            <w:tcBorders>
              <w:top w:val="single" w:sz="6" w:space="0" w:color="000000"/>
              <w:left w:val="single" w:sz="6" w:space="0" w:color="000000"/>
              <w:bottom w:val="single" w:sz="6" w:space="0" w:color="000000"/>
              <w:right w:val="single" w:sz="6" w:space="0" w:color="000000"/>
            </w:tcBorders>
            <w:vAlign w:val="center"/>
          </w:tcPr>
          <w:p w:rsidR="007F768A" w:rsidRPr="00611255" w:rsidRDefault="007F768A" w:rsidP="003565E6">
            <w:pPr>
              <w:pStyle w:val="ac"/>
              <w:spacing w:before="0" w:beforeAutospacing="0" w:after="0" w:afterAutospacing="0" w:line="288" w:lineRule="atLeast"/>
              <w:ind w:left="152" w:right="139" w:firstLine="10"/>
              <w:jc w:val="both"/>
              <w:rPr>
                <w:sz w:val="19"/>
                <w:szCs w:val="19"/>
              </w:rPr>
            </w:pPr>
          </w:p>
        </w:tc>
        <w:tc>
          <w:tcPr>
            <w:tcW w:w="724" w:type="dxa"/>
            <w:tcBorders>
              <w:top w:val="single" w:sz="6" w:space="0" w:color="000000"/>
              <w:left w:val="single" w:sz="6" w:space="0" w:color="000000"/>
              <w:bottom w:val="single" w:sz="6" w:space="0" w:color="000000"/>
              <w:right w:val="single" w:sz="6" w:space="0" w:color="000000"/>
            </w:tcBorders>
            <w:hideMark/>
          </w:tcPr>
          <w:p w:rsidR="007F768A" w:rsidRPr="00611255" w:rsidRDefault="007F768A" w:rsidP="006C4949">
            <w:pPr>
              <w:pStyle w:val="ac"/>
              <w:spacing w:before="0" w:beforeAutospacing="0" w:after="0" w:afterAutospacing="0" w:line="288" w:lineRule="atLeast"/>
              <w:ind w:left="-2262"/>
              <w:rPr>
                <w:sz w:val="19"/>
                <w:szCs w:val="19"/>
              </w:rPr>
            </w:pPr>
            <w:r w:rsidRPr="00611255">
              <w:rPr>
                <w:sz w:val="19"/>
                <w:szCs w:val="19"/>
              </w:rPr>
              <w:t xml:space="preserve">  </w:t>
            </w:r>
          </w:p>
        </w:tc>
      </w:tr>
      <w:tr w:rsidR="007F768A" w:rsidRPr="00611255" w:rsidTr="006C4949">
        <w:tc>
          <w:tcPr>
            <w:tcW w:w="0" w:type="auto"/>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3. </w:t>
            </w:r>
          </w:p>
        </w:tc>
        <w:tc>
          <w:tcPr>
            <w:tcW w:w="8655" w:type="dxa"/>
            <w:tcBorders>
              <w:top w:val="single" w:sz="6" w:space="0" w:color="000000"/>
              <w:left w:val="single" w:sz="6" w:space="0" w:color="000000"/>
              <w:bottom w:val="single" w:sz="6" w:space="0" w:color="000000"/>
              <w:right w:val="single" w:sz="6" w:space="0" w:color="000000"/>
            </w:tcBorders>
            <w:vAlign w:val="center"/>
          </w:tcPr>
          <w:p w:rsidR="007F768A" w:rsidRPr="00611255" w:rsidRDefault="007F768A" w:rsidP="003565E6">
            <w:pPr>
              <w:pStyle w:val="ac"/>
              <w:spacing w:before="0" w:beforeAutospacing="0" w:after="0" w:afterAutospacing="0" w:line="288" w:lineRule="atLeast"/>
              <w:ind w:left="152" w:right="139" w:firstLine="10"/>
              <w:jc w:val="both"/>
              <w:rPr>
                <w:sz w:val="19"/>
                <w:szCs w:val="19"/>
              </w:rPr>
            </w:pPr>
          </w:p>
        </w:tc>
        <w:tc>
          <w:tcPr>
            <w:tcW w:w="724" w:type="dxa"/>
            <w:tcBorders>
              <w:top w:val="single" w:sz="6" w:space="0" w:color="000000"/>
              <w:left w:val="single" w:sz="6" w:space="0" w:color="000000"/>
              <w:bottom w:val="single" w:sz="6" w:space="0" w:color="000000"/>
              <w:right w:val="single" w:sz="6" w:space="0" w:color="000000"/>
            </w:tcBorders>
            <w:hideMark/>
          </w:tcPr>
          <w:p w:rsidR="007F768A" w:rsidRPr="00611255" w:rsidRDefault="007F768A" w:rsidP="003565E6">
            <w:pPr>
              <w:pStyle w:val="ac"/>
              <w:spacing w:before="0" w:beforeAutospacing="0" w:after="0" w:afterAutospacing="0" w:line="288" w:lineRule="atLeast"/>
              <w:rPr>
                <w:sz w:val="19"/>
                <w:szCs w:val="19"/>
              </w:rPr>
            </w:pPr>
            <w:r w:rsidRPr="00611255">
              <w:rPr>
                <w:sz w:val="19"/>
                <w:szCs w:val="19"/>
              </w:rPr>
              <w:t xml:space="preserve">  </w:t>
            </w:r>
          </w:p>
        </w:tc>
      </w:tr>
      <w:tr w:rsidR="007F768A" w:rsidRPr="00611255" w:rsidTr="006C4949">
        <w:tc>
          <w:tcPr>
            <w:tcW w:w="0" w:type="auto"/>
            <w:tcBorders>
              <w:top w:val="single" w:sz="6" w:space="0" w:color="000000"/>
              <w:left w:val="single" w:sz="6" w:space="0" w:color="000000"/>
              <w:bottom w:val="single" w:sz="6" w:space="0" w:color="000000"/>
              <w:right w:val="single" w:sz="6" w:space="0" w:color="000000"/>
            </w:tcBorders>
            <w:vAlign w:val="center"/>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4. </w:t>
            </w:r>
          </w:p>
        </w:tc>
        <w:tc>
          <w:tcPr>
            <w:tcW w:w="8655" w:type="dxa"/>
            <w:tcBorders>
              <w:top w:val="single" w:sz="6" w:space="0" w:color="000000"/>
              <w:left w:val="single" w:sz="6" w:space="0" w:color="000000"/>
              <w:bottom w:val="single" w:sz="6" w:space="0" w:color="000000"/>
              <w:right w:val="single" w:sz="6" w:space="0" w:color="000000"/>
            </w:tcBorders>
            <w:vAlign w:val="center"/>
          </w:tcPr>
          <w:p w:rsidR="007F768A" w:rsidRPr="00611255" w:rsidRDefault="007F768A" w:rsidP="003565E6">
            <w:pPr>
              <w:pStyle w:val="ac"/>
              <w:spacing w:before="0" w:beforeAutospacing="0" w:after="0" w:afterAutospacing="0" w:line="288" w:lineRule="atLeast"/>
              <w:ind w:left="152" w:right="139" w:firstLine="10"/>
              <w:jc w:val="both"/>
              <w:rPr>
                <w:sz w:val="19"/>
                <w:szCs w:val="19"/>
              </w:rPr>
            </w:pPr>
          </w:p>
        </w:tc>
        <w:tc>
          <w:tcPr>
            <w:tcW w:w="724" w:type="dxa"/>
            <w:tcBorders>
              <w:top w:val="single" w:sz="6" w:space="0" w:color="000000"/>
              <w:left w:val="single" w:sz="6" w:space="0" w:color="000000"/>
              <w:bottom w:val="single" w:sz="6" w:space="0" w:color="000000"/>
              <w:right w:val="single" w:sz="6" w:space="0" w:color="000000"/>
            </w:tcBorders>
            <w:hideMark/>
          </w:tcPr>
          <w:p w:rsidR="007F768A" w:rsidRPr="00611255" w:rsidRDefault="007F768A" w:rsidP="003565E6">
            <w:pPr>
              <w:pStyle w:val="ac"/>
              <w:spacing w:before="0" w:beforeAutospacing="0" w:after="0" w:afterAutospacing="0" w:line="288" w:lineRule="atLeast"/>
              <w:rPr>
                <w:sz w:val="19"/>
                <w:szCs w:val="19"/>
              </w:rPr>
            </w:pPr>
            <w:r w:rsidRPr="00611255">
              <w:rPr>
                <w:sz w:val="19"/>
                <w:szCs w:val="19"/>
              </w:rPr>
              <w:t xml:space="preserve">  </w:t>
            </w:r>
          </w:p>
        </w:tc>
      </w:tr>
      <w:tr w:rsidR="007F768A" w:rsidRPr="00611255" w:rsidTr="006C4949">
        <w:tc>
          <w:tcPr>
            <w:tcW w:w="0" w:type="auto"/>
            <w:tcBorders>
              <w:top w:val="single" w:sz="6" w:space="0" w:color="000000"/>
              <w:left w:val="single" w:sz="6" w:space="0" w:color="000000"/>
              <w:bottom w:val="single" w:sz="6" w:space="0" w:color="000000"/>
              <w:right w:val="single" w:sz="6" w:space="0" w:color="000000"/>
            </w:tcBorders>
            <w:hideMark/>
          </w:tcPr>
          <w:p w:rsidR="007F768A" w:rsidRPr="00611255" w:rsidRDefault="007F768A" w:rsidP="003565E6">
            <w:pPr>
              <w:pStyle w:val="ac"/>
              <w:spacing w:before="0" w:beforeAutospacing="0" w:after="0" w:afterAutospacing="0"/>
              <w:jc w:val="center"/>
              <w:rPr>
                <w:sz w:val="19"/>
                <w:szCs w:val="19"/>
              </w:rPr>
            </w:pPr>
            <w:r w:rsidRPr="00611255">
              <w:rPr>
                <w:sz w:val="19"/>
                <w:szCs w:val="19"/>
              </w:rPr>
              <w:t xml:space="preserve">5. </w:t>
            </w:r>
          </w:p>
        </w:tc>
        <w:tc>
          <w:tcPr>
            <w:tcW w:w="8655" w:type="dxa"/>
            <w:tcBorders>
              <w:top w:val="single" w:sz="6" w:space="0" w:color="000000"/>
              <w:left w:val="single" w:sz="6" w:space="0" w:color="000000"/>
              <w:bottom w:val="single" w:sz="6" w:space="0" w:color="000000"/>
              <w:right w:val="single" w:sz="6" w:space="0" w:color="000000"/>
            </w:tcBorders>
            <w:vAlign w:val="center"/>
          </w:tcPr>
          <w:p w:rsidR="007F768A" w:rsidRPr="00611255" w:rsidRDefault="007F768A" w:rsidP="003565E6">
            <w:pPr>
              <w:pStyle w:val="ac"/>
              <w:spacing w:before="0" w:beforeAutospacing="0" w:after="0" w:afterAutospacing="0" w:line="288" w:lineRule="atLeast"/>
              <w:ind w:left="152" w:right="139" w:firstLine="10"/>
              <w:jc w:val="both"/>
              <w:rPr>
                <w:sz w:val="19"/>
                <w:szCs w:val="19"/>
              </w:rPr>
            </w:pPr>
          </w:p>
        </w:tc>
        <w:tc>
          <w:tcPr>
            <w:tcW w:w="724" w:type="dxa"/>
            <w:tcBorders>
              <w:top w:val="single" w:sz="6" w:space="0" w:color="000000"/>
              <w:left w:val="single" w:sz="6" w:space="0" w:color="000000"/>
              <w:bottom w:val="single" w:sz="6" w:space="0" w:color="000000"/>
              <w:right w:val="single" w:sz="6" w:space="0" w:color="000000"/>
            </w:tcBorders>
            <w:hideMark/>
          </w:tcPr>
          <w:p w:rsidR="007F768A" w:rsidRPr="00611255" w:rsidRDefault="007F768A" w:rsidP="003565E6">
            <w:pPr>
              <w:pStyle w:val="ac"/>
              <w:spacing w:before="0" w:beforeAutospacing="0" w:after="0" w:afterAutospacing="0" w:line="288" w:lineRule="atLeast"/>
              <w:rPr>
                <w:sz w:val="19"/>
                <w:szCs w:val="19"/>
              </w:rPr>
            </w:pPr>
            <w:r w:rsidRPr="00611255">
              <w:rPr>
                <w:sz w:val="19"/>
                <w:szCs w:val="19"/>
              </w:rPr>
              <w:t xml:space="preserve">  </w:t>
            </w:r>
          </w:p>
        </w:tc>
      </w:tr>
    </w:tbl>
    <w:p w:rsidR="007F768A" w:rsidRPr="00611255" w:rsidRDefault="007F768A" w:rsidP="007F768A">
      <w:pPr>
        <w:pStyle w:val="ac"/>
        <w:spacing w:before="0" w:beforeAutospacing="0" w:after="0" w:afterAutospacing="0" w:line="288" w:lineRule="atLeast"/>
        <w:jc w:val="both"/>
      </w:pPr>
      <w:r w:rsidRPr="00611255">
        <w:t xml:space="preserve">  </w:t>
      </w:r>
    </w:p>
    <w:p w:rsidR="007F768A" w:rsidRDefault="007F768A" w:rsidP="007F768A">
      <w:pPr>
        <w:pStyle w:val="ac"/>
        <w:spacing w:before="0" w:beforeAutospacing="0" w:after="0" w:afterAutospacing="0" w:line="288" w:lineRule="atLeast"/>
        <w:ind w:firstLine="540"/>
        <w:jc w:val="both"/>
      </w:pPr>
      <w:r w:rsidRPr="00611255">
        <w:t xml:space="preserve">Подлинность представленных сведений подтверждаю. </w:t>
      </w:r>
    </w:p>
    <w:p w:rsidR="007F768A" w:rsidRPr="00611255" w:rsidRDefault="007F768A" w:rsidP="007F768A">
      <w:pPr>
        <w:pStyle w:val="ac"/>
        <w:spacing w:before="0" w:beforeAutospacing="0" w:after="0" w:afterAutospacing="0" w:line="288" w:lineRule="atLeast"/>
        <w:ind w:firstLine="540"/>
        <w:jc w:val="both"/>
      </w:pPr>
    </w:p>
    <w:p w:rsidR="007F768A" w:rsidRPr="00611255" w:rsidRDefault="007F768A" w:rsidP="007F768A">
      <w:pPr>
        <w:pStyle w:val="HTML0"/>
        <w:rPr>
          <w:rFonts w:ascii="Times New Roman" w:hAnsi="Times New Roman" w:cs="Times New Roman"/>
        </w:rPr>
      </w:pPr>
      <w:r>
        <w:rPr>
          <w:rFonts w:ascii="Times New Roman" w:hAnsi="Times New Roman" w:cs="Times New Roman"/>
        </w:rPr>
        <w:t xml:space="preserve">    «__» ___________ 20</w:t>
      </w:r>
      <w:r w:rsidRPr="00611255">
        <w:rPr>
          <w:rFonts w:ascii="Times New Roman" w:hAnsi="Times New Roman" w:cs="Times New Roman"/>
        </w:rPr>
        <w:t>_ г.               _________________/ ____________/</w:t>
      </w:r>
    </w:p>
    <w:p w:rsidR="007F768A" w:rsidRPr="00611255" w:rsidRDefault="007F768A" w:rsidP="007F768A">
      <w:pPr>
        <w:pStyle w:val="HTML0"/>
        <w:rPr>
          <w:rFonts w:ascii="Times New Roman" w:hAnsi="Times New Roman" w:cs="Times New Roman"/>
        </w:rPr>
      </w:pPr>
      <w:r w:rsidRPr="00611255">
        <w:rPr>
          <w:rFonts w:ascii="Times New Roman" w:hAnsi="Times New Roman" w:cs="Times New Roman"/>
        </w:rPr>
        <w:t xml:space="preserve">                                            </w:t>
      </w:r>
      <w:r>
        <w:rPr>
          <w:rFonts w:ascii="Times New Roman" w:hAnsi="Times New Roman" w:cs="Times New Roman"/>
        </w:rPr>
        <w:t xml:space="preserve">                      </w:t>
      </w:r>
      <w:r w:rsidRPr="00611255">
        <w:rPr>
          <w:rFonts w:ascii="Times New Roman" w:hAnsi="Times New Roman" w:cs="Times New Roman"/>
        </w:rPr>
        <w:t xml:space="preserve">   (Ф.И.О. /подпись сотрудника)</w:t>
      </w:r>
    </w:p>
    <w:p w:rsidR="007F768A" w:rsidRPr="00611255" w:rsidRDefault="007F768A" w:rsidP="007F768A">
      <w:pPr>
        <w:pStyle w:val="ac"/>
        <w:spacing w:before="0" w:beforeAutospacing="0" w:after="0" w:afterAutospacing="0" w:line="288" w:lineRule="atLeast"/>
        <w:jc w:val="both"/>
      </w:pPr>
      <w:r w:rsidRPr="00611255">
        <w:t xml:space="preserve">  </w:t>
      </w:r>
    </w:p>
    <w:p w:rsidR="007F768A" w:rsidRPr="00611255" w:rsidRDefault="007F768A" w:rsidP="007F768A">
      <w:pPr>
        <w:pStyle w:val="ac"/>
        <w:spacing w:before="0" w:beforeAutospacing="0" w:after="0" w:afterAutospacing="0" w:line="288" w:lineRule="atLeast"/>
        <w:jc w:val="both"/>
      </w:pPr>
      <w:r w:rsidRPr="00611255">
        <w:t xml:space="preserve">  </w:t>
      </w:r>
    </w:p>
    <w:bookmarkEnd w:id="1"/>
    <w:bookmarkEnd w:id="2"/>
    <w:p w:rsidR="007F768A" w:rsidRPr="00611255" w:rsidRDefault="007F768A" w:rsidP="007F768A">
      <w:pPr>
        <w:autoSpaceDE w:val="0"/>
        <w:autoSpaceDN w:val="0"/>
        <w:adjustRightInd w:val="0"/>
        <w:ind w:firstLine="720"/>
        <w:jc w:val="both"/>
        <w:rPr>
          <w:rFonts w:ascii="Times New Roman" w:hAnsi="Times New Roman"/>
          <w:sz w:val="26"/>
          <w:szCs w:val="26"/>
        </w:rPr>
      </w:pPr>
    </w:p>
    <w:p w:rsidR="007F768A" w:rsidRDefault="007F768A"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C82D20" w:rsidRDefault="00C82D20" w:rsidP="007F768A">
      <w:pPr>
        <w:rPr>
          <w:rFonts w:ascii="Times New Roman" w:hAnsi="Times New Roman"/>
          <w:b/>
          <w:sz w:val="28"/>
          <w:szCs w:val="28"/>
        </w:rPr>
      </w:pPr>
    </w:p>
    <w:p w:rsidR="00FC602B" w:rsidRDefault="00FC602B" w:rsidP="00C82D20">
      <w:pPr>
        <w:pStyle w:val="ac"/>
        <w:spacing w:before="0" w:beforeAutospacing="0" w:after="0" w:afterAutospacing="0" w:line="0" w:lineRule="atLeast"/>
        <w:ind w:firstLine="3402"/>
        <w:jc w:val="right"/>
        <w:rPr>
          <w:sz w:val="18"/>
          <w:szCs w:val="18"/>
        </w:rPr>
      </w:pPr>
    </w:p>
    <w:p w:rsidR="00FC602B" w:rsidRDefault="00FC602B" w:rsidP="00C82D20">
      <w:pPr>
        <w:pStyle w:val="ac"/>
        <w:spacing w:before="0" w:beforeAutospacing="0" w:after="0" w:afterAutospacing="0" w:line="0" w:lineRule="atLeast"/>
        <w:ind w:firstLine="3402"/>
        <w:jc w:val="right"/>
        <w:rPr>
          <w:sz w:val="18"/>
          <w:szCs w:val="18"/>
        </w:rPr>
      </w:pPr>
    </w:p>
    <w:p w:rsidR="00C82D20" w:rsidRPr="002C35AC"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xml:space="preserve">№ </w:t>
      </w:r>
      <w:r w:rsidR="00A53F0D">
        <w:rPr>
          <w:sz w:val="18"/>
          <w:szCs w:val="18"/>
        </w:rPr>
        <w:t>4</w:t>
      </w:r>
      <w:r w:rsidRPr="002C35AC">
        <w:rPr>
          <w:sz w:val="18"/>
          <w:szCs w:val="18"/>
        </w:rPr>
        <w:t xml:space="preserve"> </w:t>
      </w:r>
    </w:p>
    <w:p w:rsidR="00C82D20" w:rsidRPr="002C35AC" w:rsidRDefault="00C82D20" w:rsidP="00C82D20">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C82D20" w:rsidRPr="002C35AC" w:rsidRDefault="00C82D20" w:rsidP="00C82D20">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предоставления </w:t>
      </w:r>
      <w:r>
        <w:rPr>
          <w:sz w:val="18"/>
          <w:szCs w:val="18"/>
        </w:rPr>
        <w:t>муниципальной</w:t>
      </w:r>
      <w:r w:rsidRPr="002C35AC">
        <w:rPr>
          <w:sz w:val="18"/>
          <w:szCs w:val="18"/>
        </w:rPr>
        <w:t xml:space="preserve"> услуги </w:t>
      </w:r>
    </w:p>
    <w:p w:rsidR="00C82D20" w:rsidRDefault="00C82D20" w:rsidP="00C82D20">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C82D20"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C82D20"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C82D20"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C82D20"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C82D20" w:rsidRPr="002C35AC" w:rsidRDefault="00C82D20" w:rsidP="00C82D20">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C82D20" w:rsidRDefault="00C82D20" w:rsidP="00C82D20">
      <w:pPr>
        <w:pStyle w:val="ac"/>
        <w:spacing w:before="0" w:beforeAutospacing="0" w:after="0" w:afterAutospacing="0" w:line="0" w:lineRule="atLeast"/>
        <w:ind w:firstLine="3402"/>
        <w:jc w:val="right"/>
        <w:rPr>
          <w:sz w:val="18"/>
          <w:szCs w:val="18"/>
        </w:rPr>
      </w:pPr>
      <w:r w:rsidRPr="002C35AC">
        <w:rPr>
          <w:sz w:val="18"/>
          <w:szCs w:val="18"/>
        </w:rPr>
        <w:t xml:space="preserve"> </w:t>
      </w:r>
    </w:p>
    <w:p w:rsidR="005710DA" w:rsidRPr="00BF681D" w:rsidRDefault="005710DA" w:rsidP="005710DA">
      <w:pPr>
        <w:jc w:val="right"/>
      </w:pPr>
    </w:p>
    <w:p w:rsidR="005710DA" w:rsidRDefault="005710DA" w:rsidP="005710DA">
      <w:pPr>
        <w:jc w:val="center"/>
        <w:rPr>
          <w:rFonts w:ascii="Times New Roman" w:hAnsi="Times New Roman"/>
          <w:b/>
          <w:sz w:val="26"/>
          <w:szCs w:val="26"/>
        </w:rPr>
      </w:pPr>
      <w:r w:rsidRPr="005710DA">
        <w:rPr>
          <w:rFonts w:ascii="Times New Roman" w:hAnsi="Times New Roman"/>
          <w:b/>
          <w:sz w:val="26"/>
          <w:szCs w:val="26"/>
        </w:rPr>
        <w:t>Перечень используемых обозначений и сокращений</w:t>
      </w:r>
    </w:p>
    <w:p w:rsidR="005710DA" w:rsidRPr="005710DA" w:rsidRDefault="005710DA" w:rsidP="005710DA">
      <w:pPr>
        <w:jc w:val="center"/>
        <w:rPr>
          <w:rFonts w:ascii="Times New Roman" w:hAnsi="Times New Roman"/>
          <w:b/>
          <w:sz w:val="26"/>
          <w:szCs w:val="26"/>
        </w:rPr>
      </w:pPr>
    </w:p>
    <w:tbl>
      <w:tblPr>
        <w:tblStyle w:val="ae"/>
        <w:tblW w:w="9493" w:type="dxa"/>
        <w:tblLook w:val="04A0" w:firstRow="1" w:lastRow="0" w:firstColumn="1" w:lastColumn="0" w:noHBand="0" w:noVBand="1"/>
      </w:tblPr>
      <w:tblGrid>
        <w:gridCol w:w="2972"/>
        <w:gridCol w:w="6521"/>
      </w:tblGrid>
      <w:tr w:rsidR="005710DA" w:rsidTr="005710DA">
        <w:trPr>
          <w:trHeight w:val="582"/>
        </w:trPr>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Администрация</w:t>
            </w:r>
          </w:p>
        </w:tc>
        <w:tc>
          <w:tcPr>
            <w:tcW w:w="6521"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sz w:val="26"/>
                <w:szCs w:val="26"/>
              </w:rPr>
              <w:t>Администрация МР «Мирнинский район» РС (Я)</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Заявитель</w:t>
            </w:r>
          </w:p>
        </w:tc>
        <w:tc>
          <w:tcPr>
            <w:tcW w:w="6521" w:type="dxa"/>
          </w:tcPr>
          <w:p w:rsidR="005710DA" w:rsidRPr="006C4949" w:rsidRDefault="005710DA" w:rsidP="005710DA">
            <w:pPr>
              <w:autoSpaceDE w:val="0"/>
              <w:autoSpaceDN w:val="0"/>
              <w:adjustRightInd w:val="0"/>
              <w:jc w:val="both"/>
              <w:rPr>
                <w:rFonts w:ascii="Times New Roman" w:hAnsi="Times New Roman" w:cs="Times New Roman"/>
                <w:b/>
                <w:sz w:val="26"/>
                <w:szCs w:val="26"/>
              </w:rPr>
            </w:pPr>
            <w:r w:rsidRPr="006C4949">
              <w:rPr>
                <w:rFonts w:ascii="Times New Roman" w:hAnsi="Times New Roman" w:cs="Times New Roman"/>
                <w:sz w:val="26"/>
                <w:szCs w:val="26"/>
              </w:rPr>
              <w:t>гражданин, относящийся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если они в установленном порядке не были поставлены на учет в качестве нуждающихся в улучшении жилищных условий или нуждающихся в жилых помещениях либо не были включены в список и не реализовали принадлежащее им право на обеспечение жилыми помещениями</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Управление</w:t>
            </w:r>
          </w:p>
        </w:tc>
        <w:tc>
          <w:tcPr>
            <w:tcW w:w="6521" w:type="dxa"/>
          </w:tcPr>
          <w:p w:rsidR="005710DA" w:rsidRPr="006C4949" w:rsidRDefault="005710DA" w:rsidP="005710DA">
            <w:pPr>
              <w:jc w:val="both"/>
              <w:rPr>
                <w:rFonts w:ascii="Times New Roman" w:hAnsi="Times New Roman" w:cs="Times New Roman"/>
                <w:sz w:val="26"/>
                <w:szCs w:val="26"/>
              </w:rPr>
            </w:pPr>
            <w:r w:rsidRPr="006C4949">
              <w:rPr>
                <w:rFonts w:ascii="Times New Roman" w:hAnsi="Times New Roman" w:cs="Times New Roman"/>
                <w:sz w:val="26"/>
                <w:szCs w:val="26"/>
              </w:rPr>
              <w:t xml:space="preserve">Структурное подразделение Администрации, ответственное за предоставление муниципальной услуги </w:t>
            </w:r>
          </w:p>
          <w:p w:rsidR="005710DA" w:rsidRPr="006C4949" w:rsidRDefault="005710DA" w:rsidP="005710DA">
            <w:pPr>
              <w:jc w:val="both"/>
              <w:rPr>
                <w:rFonts w:ascii="Times New Roman" w:hAnsi="Times New Roman" w:cs="Times New Roman"/>
                <w:b/>
                <w:sz w:val="26"/>
                <w:szCs w:val="26"/>
              </w:rPr>
            </w:pP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Муниципальная услуга</w:t>
            </w:r>
          </w:p>
        </w:tc>
        <w:tc>
          <w:tcPr>
            <w:tcW w:w="6521" w:type="dxa"/>
          </w:tcPr>
          <w:p w:rsidR="005710DA" w:rsidRPr="006C4949" w:rsidRDefault="005710DA" w:rsidP="005710DA">
            <w:pPr>
              <w:jc w:val="both"/>
              <w:rPr>
                <w:rFonts w:ascii="Times New Roman" w:hAnsi="Times New Roman" w:cs="Times New Roman"/>
                <w:sz w:val="26"/>
                <w:szCs w:val="26"/>
              </w:rPr>
            </w:pPr>
            <w:r w:rsidRPr="006C4949">
              <w:rPr>
                <w:rFonts w:ascii="Times New Roman" w:hAnsi="Times New Roman" w:cs="Times New Roman"/>
                <w:sz w:val="26"/>
                <w:szCs w:val="26"/>
              </w:rPr>
              <w:t>муниципальная услуга «Включение в список детей-сирот и детей, оставшихся без попечения родителей, и лиц из числа детей-сирот и детей, оставшихся без попечения родителей, для обеспечения жилыми помещениями специализированного жилищного фонда по договорам найма специализированных жилых помещений» на территории МР «Мирнинский район» РС (Я)</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Административный регламент</w:t>
            </w:r>
          </w:p>
        </w:tc>
        <w:tc>
          <w:tcPr>
            <w:tcW w:w="6521" w:type="dxa"/>
          </w:tcPr>
          <w:p w:rsidR="005710DA" w:rsidRPr="006C4949" w:rsidRDefault="00295F92" w:rsidP="005710DA">
            <w:pPr>
              <w:jc w:val="both"/>
              <w:rPr>
                <w:rFonts w:ascii="Times New Roman" w:hAnsi="Times New Roman" w:cs="Times New Roman"/>
                <w:sz w:val="26"/>
                <w:szCs w:val="26"/>
              </w:rPr>
            </w:pPr>
            <w:r w:rsidRPr="006C4949">
              <w:rPr>
                <w:rFonts w:ascii="Times New Roman" w:hAnsi="Times New Roman" w:cs="Times New Roman"/>
                <w:sz w:val="26"/>
                <w:szCs w:val="26"/>
              </w:rPr>
              <w:t>Административный регламент по предоставлению муниципальной услуги «Включение в список детей-сирот и детей, оставшихся без попечения родителей, лиц из числа детей-сирот и детей, оставшихся без попечения родителей, для обеспечения жилыми помещениями специализированного жилищного фонда по договорам найма специализированных жилых помещений» на территории МР «Мирнинский район» РС (Я)</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Список</w:t>
            </w:r>
          </w:p>
        </w:tc>
        <w:tc>
          <w:tcPr>
            <w:tcW w:w="6521" w:type="dxa"/>
          </w:tcPr>
          <w:p w:rsidR="005710DA" w:rsidRPr="006C4949" w:rsidRDefault="00295F92" w:rsidP="005710DA">
            <w:pPr>
              <w:jc w:val="both"/>
              <w:rPr>
                <w:rFonts w:ascii="Times New Roman" w:hAnsi="Times New Roman" w:cs="Times New Roman"/>
                <w:sz w:val="26"/>
                <w:szCs w:val="26"/>
              </w:rPr>
            </w:pPr>
            <w:r w:rsidRPr="006C4949">
              <w:rPr>
                <w:rFonts w:ascii="Times New Roman" w:hAnsi="Times New Roman" w:cs="Times New Roman"/>
                <w:sz w:val="26"/>
                <w:szCs w:val="26"/>
              </w:rPr>
              <w:t>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Заявление</w:t>
            </w:r>
          </w:p>
        </w:tc>
        <w:tc>
          <w:tcPr>
            <w:tcW w:w="6521" w:type="dxa"/>
          </w:tcPr>
          <w:p w:rsidR="005710DA" w:rsidRPr="006C4949" w:rsidRDefault="004F1E78" w:rsidP="005710DA">
            <w:pPr>
              <w:jc w:val="both"/>
              <w:rPr>
                <w:rFonts w:ascii="Times New Roman" w:hAnsi="Times New Roman" w:cs="Times New Roman"/>
                <w:b/>
                <w:sz w:val="26"/>
                <w:szCs w:val="26"/>
              </w:rPr>
            </w:pPr>
            <w:hyperlink w:anchor="p544" w:history="1">
              <w:r w:rsidR="005710DA" w:rsidRPr="006C4949">
                <w:rPr>
                  <w:rFonts w:ascii="Times New Roman" w:hAnsi="Times New Roman" w:cs="Times New Roman"/>
                  <w:sz w:val="26"/>
                  <w:szCs w:val="26"/>
                </w:rPr>
                <w:t>заявление</w:t>
              </w:r>
            </w:hyperlink>
            <w:r w:rsidR="005710DA" w:rsidRPr="006C4949">
              <w:rPr>
                <w:rFonts w:ascii="Times New Roman" w:hAnsi="Times New Roman" w:cs="Times New Roman"/>
                <w:sz w:val="26"/>
                <w:szCs w:val="26"/>
              </w:rPr>
              <w:t xml:space="preserve"> по форме, представленной в приложении № 1</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ЕПГУ</w:t>
            </w:r>
          </w:p>
        </w:tc>
        <w:tc>
          <w:tcPr>
            <w:tcW w:w="6521" w:type="dxa"/>
          </w:tcPr>
          <w:p w:rsidR="005710DA" w:rsidRPr="006C4949" w:rsidRDefault="005710DA" w:rsidP="005710DA">
            <w:pPr>
              <w:jc w:val="both"/>
              <w:rPr>
                <w:rFonts w:ascii="Times New Roman" w:hAnsi="Times New Roman" w:cs="Times New Roman"/>
                <w:b/>
                <w:sz w:val="26"/>
                <w:szCs w:val="26"/>
              </w:rPr>
            </w:pPr>
            <w:r w:rsidRPr="006C4949">
              <w:rPr>
                <w:rFonts w:ascii="Times New Roman" w:eastAsia="Calibri" w:hAnsi="Times New Roman" w:cs="Times New Roman"/>
                <w:sz w:val="26"/>
                <w:szCs w:val="26"/>
              </w:rPr>
              <w:t>федеральная государственная информационная система «Единый портал государственных и муниципальных услуг (функций)</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lastRenderedPageBreak/>
              <w:t>РПГУ</w:t>
            </w:r>
          </w:p>
        </w:tc>
        <w:tc>
          <w:tcPr>
            <w:tcW w:w="6521"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sz w:val="26"/>
                <w:szCs w:val="26"/>
              </w:rPr>
              <w:t xml:space="preserve">региональный портал государственных услуг, обеспечивающий предоставление в электронной форме государственных и муниципальных услуг на территории Республики Саха (Якутия), расположенная в информационно-коммуникационной сети «Интернет» по адресу: </w:t>
            </w:r>
            <w:r w:rsidRPr="006C4949">
              <w:rPr>
                <w:rFonts w:ascii="Times New Roman" w:hAnsi="Times New Roman" w:cs="Times New Roman"/>
                <w:sz w:val="26"/>
                <w:szCs w:val="26"/>
                <w:lang w:val="en-US"/>
              </w:rPr>
              <w:t>https</w:t>
            </w:r>
            <w:r w:rsidRPr="006C4949">
              <w:rPr>
                <w:rFonts w:ascii="Times New Roman" w:hAnsi="Times New Roman" w:cs="Times New Roman"/>
                <w:sz w:val="26"/>
                <w:szCs w:val="26"/>
              </w:rPr>
              <w:t>://</w:t>
            </w:r>
            <w:r w:rsidRPr="006C4949">
              <w:rPr>
                <w:rFonts w:ascii="Times New Roman" w:eastAsia="Calibri" w:hAnsi="Times New Roman" w:cs="Times New Roman"/>
                <w:sz w:val="26"/>
                <w:szCs w:val="26"/>
              </w:rPr>
              <w:t>e-yakutia.ru</w:t>
            </w:r>
          </w:p>
        </w:tc>
      </w:tr>
      <w:tr w:rsidR="005710DA" w:rsidTr="005710DA">
        <w:tc>
          <w:tcPr>
            <w:tcW w:w="2972" w:type="dxa"/>
          </w:tcPr>
          <w:p w:rsidR="005710DA" w:rsidRPr="006C4949" w:rsidRDefault="005710DA" w:rsidP="005710DA">
            <w:pPr>
              <w:jc w:val="both"/>
              <w:rPr>
                <w:rFonts w:ascii="Times New Roman" w:hAnsi="Times New Roman" w:cs="Times New Roman"/>
                <w:b/>
                <w:sz w:val="26"/>
                <w:szCs w:val="26"/>
              </w:rPr>
            </w:pPr>
            <w:r w:rsidRPr="006C4949">
              <w:rPr>
                <w:rFonts w:ascii="Times New Roman" w:hAnsi="Times New Roman" w:cs="Times New Roman"/>
                <w:b/>
                <w:sz w:val="26"/>
                <w:szCs w:val="26"/>
              </w:rPr>
              <w:t>ЕСИА</w:t>
            </w:r>
          </w:p>
        </w:tc>
        <w:tc>
          <w:tcPr>
            <w:tcW w:w="6521" w:type="dxa"/>
          </w:tcPr>
          <w:p w:rsidR="005710DA" w:rsidRPr="006C4949" w:rsidRDefault="005710DA" w:rsidP="005710DA">
            <w:pPr>
              <w:jc w:val="both"/>
              <w:rPr>
                <w:rFonts w:ascii="Times New Roman" w:hAnsi="Times New Roman" w:cs="Times New Roman"/>
                <w:b/>
                <w:sz w:val="26"/>
                <w:szCs w:val="26"/>
              </w:rPr>
            </w:pPr>
            <w:r w:rsidRPr="006C4949">
              <w:rPr>
                <w:rFonts w:ascii="Times New Roman" w:eastAsia="Calibri" w:hAnsi="Times New Roman" w:cs="Times New Roman"/>
                <w:sz w:val="26"/>
                <w:szCs w:val="26"/>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5710DA" w:rsidRDefault="005710DA"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5710DA">
      <w:pPr>
        <w:jc w:val="center"/>
        <w:rPr>
          <w:rFonts w:ascii="Times New Roman" w:hAnsi="Times New Roman"/>
          <w:b/>
          <w:sz w:val="26"/>
          <w:szCs w:val="26"/>
        </w:rPr>
      </w:pPr>
    </w:p>
    <w:p w:rsidR="006C4949" w:rsidRDefault="006C4949" w:rsidP="006C4949">
      <w:pPr>
        <w:pStyle w:val="ac"/>
        <w:spacing w:before="0" w:beforeAutospacing="0" w:after="0" w:afterAutospacing="0" w:line="0" w:lineRule="atLeast"/>
        <w:ind w:firstLine="3402"/>
        <w:jc w:val="right"/>
        <w:rPr>
          <w:sz w:val="18"/>
          <w:szCs w:val="18"/>
        </w:rPr>
      </w:pPr>
    </w:p>
    <w:p w:rsidR="006C4949" w:rsidRDefault="006C4949" w:rsidP="006C4949">
      <w:pPr>
        <w:pStyle w:val="ac"/>
        <w:spacing w:before="0" w:beforeAutospacing="0" w:after="0" w:afterAutospacing="0" w:line="0" w:lineRule="atLeast"/>
        <w:ind w:firstLine="3402"/>
        <w:jc w:val="right"/>
        <w:rPr>
          <w:sz w:val="18"/>
          <w:szCs w:val="18"/>
        </w:rPr>
      </w:pPr>
    </w:p>
    <w:p w:rsidR="006C4949" w:rsidRPr="002C35AC"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5</w:t>
      </w:r>
      <w:r w:rsidRPr="002C35AC">
        <w:rPr>
          <w:sz w:val="18"/>
          <w:szCs w:val="18"/>
        </w:rPr>
        <w:t xml:space="preserve"> </w:t>
      </w:r>
    </w:p>
    <w:p w:rsidR="006C4949" w:rsidRPr="002C35AC" w:rsidRDefault="006C4949" w:rsidP="006C4949">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6C4949" w:rsidRPr="002C35AC"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6C4949" w:rsidRDefault="006C4949" w:rsidP="006C4949">
      <w:pPr>
        <w:pStyle w:val="ac"/>
        <w:spacing w:before="0" w:beforeAutospacing="0" w:after="0" w:afterAutospacing="0" w:line="0" w:lineRule="atLeast"/>
        <w:ind w:firstLine="3402"/>
        <w:jc w:val="right"/>
        <w:rPr>
          <w:sz w:val="18"/>
          <w:szCs w:val="18"/>
        </w:rPr>
      </w:pPr>
      <w:r>
        <w:rPr>
          <w:sz w:val="18"/>
          <w:szCs w:val="18"/>
        </w:rPr>
        <w:lastRenderedPageBreak/>
        <w:t>«</w:t>
      </w:r>
      <w:r w:rsidRPr="002C35AC">
        <w:rPr>
          <w:sz w:val="18"/>
          <w:szCs w:val="18"/>
        </w:rPr>
        <w:t xml:space="preserve">Включение в список детей-сирот и детей, оставшихся </w:t>
      </w:r>
    </w:p>
    <w:p w:rsidR="006C4949"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6C4949"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6C4949"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6C4949" w:rsidRDefault="006C4949" w:rsidP="006C4949">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6C4949" w:rsidRPr="002C35AC" w:rsidRDefault="006C4949" w:rsidP="006C4949">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6C4949" w:rsidRDefault="006C4949" w:rsidP="006C4949">
      <w:pPr>
        <w:autoSpaceDE w:val="0"/>
        <w:autoSpaceDN w:val="0"/>
        <w:adjustRightInd w:val="0"/>
        <w:ind w:firstLine="426"/>
        <w:jc w:val="both"/>
        <w:rPr>
          <w:sz w:val="26"/>
          <w:szCs w:val="26"/>
        </w:rPr>
      </w:pPr>
    </w:p>
    <w:p w:rsidR="006C4949" w:rsidRPr="00F56FCC" w:rsidRDefault="006C4949" w:rsidP="006C4949">
      <w:pPr>
        <w:autoSpaceDE w:val="0"/>
        <w:autoSpaceDN w:val="0"/>
        <w:adjustRightInd w:val="0"/>
        <w:ind w:firstLine="426"/>
        <w:jc w:val="both"/>
        <w:rPr>
          <w:sz w:val="26"/>
          <w:szCs w:val="26"/>
        </w:rPr>
      </w:pPr>
    </w:p>
    <w:tbl>
      <w:tblPr>
        <w:tblW w:w="100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4385"/>
        <w:gridCol w:w="1496"/>
        <w:gridCol w:w="1875"/>
        <w:gridCol w:w="1701"/>
      </w:tblGrid>
      <w:tr w:rsidR="006C4949" w:rsidRPr="0001665D" w:rsidTr="00FD6326">
        <w:trPr>
          <w:trHeight w:val="278"/>
        </w:trPr>
        <w:tc>
          <w:tcPr>
            <w:tcW w:w="10034" w:type="dxa"/>
            <w:gridSpan w:val="5"/>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8"/>
                <w:szCs w:val="28"/>
                <w:lang w:bidi="hi-IN"/>
              </w:rPr>
            </w:pPr>
            <w:r w:rsidRPr="006C4949">
              <w:rPr>
                <w:rFonts w:ascii="Times New Roman" w:eastAsia="Noto Serif SC" w:hAnsi="Times New Roman"/>
                <w:b/>
                <w:sz w:val="28"/>
                <w:szCs w:val="28"/>
                <w:lang w:bidi="hi-IN"/>
              </w:rPr>
              <w:t>Перечень документов, предоставляемый заявителем самостоятельно</w:t>
            </w:r>
          </w:p>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p>
        </w:tc>
      </w:tr>
      <w:tr w:rsidR="006C4949" w:rsidRPr="0001665D" w:rsidTr="00FD6326">
        <w:trPr>
          <w:trHeight w:val="278"/>
        </w:trPr>
        <w:tc>
          <w:tcPr>
            <w:tcW w:w="577" w:type="dxa"/>
            <w:vMerge w:val="restart"/>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Cs w:val="24"/>
                <w:lang w:bidi="hi-IN"/>
              </w:rPr>
            </w:pPr>
            <w:r w:rsidRPr="006C4949">
              <w:rPr>
                <w:rFonts w:ascii="Times New Roman" w:eastAsia="Noto Serif SC" w:hAnsi="Times New Roman"/>
                <w:b/>
                <w:szCs w:val="24"/>
                <w:lang w:bidi="hi-IN"/>
              </w:rPr>
              <w:t>№ п/п</w:t>
            </w:r>
          </w:p>
        </w:tc>
        <w:tc>
          <w:tcPr>
            <w:tcW w:w="4385" w:type="dxa"/>
            <w:vMerge w:val="restart"/>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r w:rsidRPr="006C4949">
              <w:rPr>
                <w:rFonts w:ascii="Times New Roman" w:eastAsia="Noto Serif SC" w:hAnsi="Times New Roman"/>
                <w:b/>
                <w:sz w:val="26"/>
                <w:szCs w:val="26"/>
                <w:lang w:bidi="hi-IN"/>
              </w:rPr>
              <w:t>Наименование документа</w:t>
            </w:r>
          </w:p>
        </w:tc>
        <w:tc>
          <w:tcPr>
            <w:tcW w:w="3371" w:type="dxa"/>
            <w:gridSpan w:val="2"/>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r w:rsidRPr="006C4949">
              <w:rPr>
                <w:rFonts w:ascii="Times New Roman" w:eastAsia="Noto Serif SC" w:hAnsi="Times New Roman"/>
                <w:b/>
                <w:sz w:val="26"/>
                <w:szCs w:val="26"/>
                <w:lang w:bidi="hi-IN"/>
              </w:rPr>
              <w:t>Формат документа</w:t>
            </w:r>
          </w:p>
        </w:tc>
        <w:tc>
          <w:tcPr>
            <w:tcW w:w="1701" w:type="dxa"/>
            <w:vMerge w:val="restart"/>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r w:rsidRPr="006C4949">
              <w:rPr>
                <w:rFonts w:ascii="Times New Roman" w:eastAsia="Noto Serif SC" w:hAnsi="Times New Roman"/>
                <w:b/>
                <w:sz w:val="26"/>
                <w:szCs w:val="26"/>
                <w:lang w:bidi="hi-IN"/>
              </w:rPr>
              <w:t>Категория заявителей</w:t>
            </w:r>
          </w:p>
        </w:tc>
      </w:tr>
      <w:tr w:rsidR="006C4949" w:rsidRPr="0001665D" w:rsidTr="00FD6326">
        <w:trPr>
          <w:trHeight w:val="277"/>
        </w:trPr>
        <w:tc>
          <w:tcPr>
            <w:tcW w:w="577" w:type="dxa"/>
            <w:vMerge/>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Cs w:val="24"/>
                <w:lang w:val="en-US" w:bidi="hi-IN"/>
              </w:rPr>
            </w:pPr>
          </w:p>
        </w:tc>
        <w:tc>
          <w:tcPr>
            <w:tcW w:w="4385" w:type="dxa"/>
            <w:vMerge/>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val="en-US" w:bidi="hi-IN"/>
              </w:rPr>
            </w:pPr>
          </w:p>
        </w:tc>
        <w:tc>
          <w:tcPr>
            <w:tcW w:w="1496" w:type="dxa"/>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r w:rsidRPr="006C4949">
              <w:rPr>
                <w:rFonts w:ascii="Times New Roman" w:eastAsia="Noto Serif SC" w:hAnsi="Times New Roman"/>
                <w:b/>
                <w:sz w:val="26"/>
                <w:szCs w:val="26"/>
                <w:lang w:bidi="hi-IN"/>
              </w:rPr>
              <w:t>При личном обращении</w:t>
            </w:r>
          </w:p>
        </w:tc>
        <w:tc>
          <w:tcPr>
            <w:tcW w:w="1875" w:type="dxa"/>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bidi="hi-IN"/>
              </w:rPr>
            </w:pPr>
            <w:r w:rsidRPr="006C4949">
              <w:rPr>
                <w:rFonts w:ascii="Times New Roman" w:eastAsia="Noto Serif SC" w:hAnsi="Times New Roman"/>
                <w:b/>
                <w:sz w:val="26"/>
                <w:szCs w:val="26"/>
                <w:lang w:bidi="hi-IN"/>
              </w:rPr>
              <w:t>Почтовой связью</w:t>
            </w:r>
          </w:p>
        </w:tc>
        <w:tc>
          <w:tcPr>
            <w:tcW w:w="1701" w:type="dxa"/>
            <w:vMerge/>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b/>
                <w:sz w:val="26"/>
                <w:szCs w:val="26"/>
                <w:lang w:val="en-US" w:bidi="hi-IN"/>
              </w:rPr>
            </w:pP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1</w:t>
            </w:r>
          </w:p>
        </w:tc>
        <w:tc>
          <w:tcPr>
            <w:tcW w:w="4385"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hAnsi="Times New Roman"/>
                <w:sz w:val="26"/>
                <w:szCs w:val="26"/>
              </w:rPr>
              <w:t>копия свидетельства о рождении</w:t>
            </w:r>
          </w:p>
        </w:tc>
        <w:tc>
          <w:tcPr>
            <w:tcW w:w="1496" w:type="dxa"/>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sz w:val="26"/>
                <w:szCs w:val="26"/>
                <w:lang w:val="en-US" w:bidi="hi-IN"/>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suppressAutoHyphens/>
              <w:autoSpaceDE w:val="0"/>
              <w:autoSpaceDN w:val="0"/>
              <w:adjustRightInd w:val="0"/>
              <w:jc w:val="center"/>
              <w:rPr>
                <w:rFonts w:ascii="Times New Roman" w:eastAsia="Noto Serif SC" w:hAnsi="Times New Roman"/>
                <w:sz w:val="26"/>
                <w:szCs w:val="26"/>
                <w:lang w:bidi="hi-IN"/>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2</w:t>
            </w:r>
          </w:p>
        </w:tc>
        <w:tc>
          <w:tcPr>
            <w:tcW w:w="4385" w:type="dxa"/>
            <w:shd w:val="clear" w:color="auto" w:fill="auto"/>
          </w:tcPr>
          <w:p w:rsidR="006C4949" w:rsidRPr="006C4949" w:rsidRDefault="006C4949" w:rsidP="00FD6326">
            <w:pPr>
              <w:autoSpaceDE w:val="0"/>
              <w:autoSpaceDN w:val="0"/>
              <w:adjustRightInd w:val="0"/>
              <w:jc w:val="both"/>
              <w:rPr>
                <w:rFonts w:ascii="Times New Roman" w:hAnsi="Times New Roman"/>
                <w:sz w:val="26"/>
                <w:szCs w:val="26"/>
              </w:rPr>
            </w:pPr>
            <w:r w:rsidRPr="006C4949">
              <w:rPr>
                <w:rFonts w:ascii="Times New Roman" w:hAnsi="Times New Roman"/>
                <w:sz w:val="26"/>
                <w:szCs w:val="26"/>
              </w:rPr>
              <w:t>копия паспорта гражданина Российской Федерации</w:t>
            </w:r>
          </w:p>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3</w:t>
            </w:r>
          </w:p>
        </w:tc>
        <w:tc>
          <w:tcPr>
            <w:tcW w:w="4385" w:type="dxa"/>
            <w:shd w:val="clear" w:color="auto" w:fill="auto"/>
          </w:tcPr>
          <w:p w:rsidR="006C4949" w:rsidRPr="006C4949" w:rsidRDefault="006C4949" w:rsidP="00FD6326">
            <w:pPr>
              <w:autoSpaceDE w:val="0"/>
              <w:autoSpaceDN w:val="0"/>
              <w:adjustRightInd w:val="0"/>
              <w:jc w:val="both"/>
              <w:rPr>
                <w:rFonts w:ascii="Times New Roman" w:eastAsia="Noto Serif SC" w:hAnsi="Times New Roman"/>
                <w:color w:val="FF0000"/>
                <w:sz w:val="26"/>
                <w:szCs w:val="26"/>
              </w:rPr>
            </w:pPr>
            <w:r w:rsidRPr="006C4949">
              <w:rPr>
                <w:rFonts w:ascii="Times New Roman" w:hAnsi="Times New Roman"/>
                <w:sz w:val="26"/>
                <w:szCs w:val="26"/>
              </w:rPr>
              <w:t>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rPr>
          <w:trHeight w:val="982"/>
        </w:trPr>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4</w:t>
            </w:r>
          </w:p>
        </w:tc>
        <w:tc>
          <w:tcPr>
            <w:tcW w:w="4385" w:type="dxa"/>
            <w:shd w:val="clear" w:color="auto" w:fill="auto"/>
          </w:tcPr>
          <w:p w:rsidR="006C4949" w:rsidRPr="006C4949" w:rsidRDefault="006C4949" w:rsidP="00FD6326">
            <w:pPr>
              <w:autoSpaceDE w:val="0"/>
              <w:autoSpaceDN w:val="0"/>
              <w:adjustRightInd w:val="0"/>
              <w:jc w:val="both"/>
              <w:rPr>
                <w:rFonts w:ascii="Times New Roman" w:eastAsia="Noto Serif SC" w:hAnsi="Times New Roman"/>
                <w:sz w:val="26"/>
                <w:szCs w:val="26"/>
              </w:rPr>
            </w:pPr>
            <w:r w:rsidRPr="006C4949">
              <w:rPr>
                <w:rFonts w:ascii="Times New Roman" w:hAnsi="Times New Roman"/>
                <w:sz w:val="26"/>
                <w:szCs w:val="26"/>
              </w:rPr>
              <w:t>копия документа, подтверждающего полномочия законного представителя</w:t>
            </w: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5</w:t>
            </w:r>
          </w:p>
        </w:tc>
        <w:tc>
          <w:tcPr>
            <w:tcW w:w="4385" w:type="dxa"/>
            <w:shd w:val="clear" w:color="auto" w:fill="auto"/>
          </w:tcPr>
          <w:p w:rsidR="006C4949" w:rsidRPr="006C4949" w:rsidRDefault="006C4949" w:rsidP="00FD6326">
            <w:pPr>
              <w:autoSpaceDE w:val="0"/>
              <w:autoSpaceDN w:val="0"/>
              <w:adjustRightInd w:val="0"/>
              <w:jc w:val="both"/>
              <w:rPr>
                <w:rFonts w:ascii="Times New Roman" w:eastAsia="Noto Serif SC" w:hAnsi="Times New Roman"/>
                <w:sz w:val="26"/>
                <w:szCs w:val="26"/>
              </w:rPr>
            </w:pPr>
            <w:r w:rsidRPr="006C4949">
              <w:rPr>
                <w:rFonts w:ascii="Times New Roman" w:hAnsi="Times New Roman"/>
                <w:sz w:val="26"/>
                <w:szCs w:val="26"/>
              </w:rPr>
              <w:t>копия документа, подтверждающего утрату (отсутствие) попечения родителей (единственного родителя)</w:t>
            </w: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6</w:t>
            </w:r>
          </w:p>
        </w:tc>
        <w:tc>
          <w:tcPr>
            <w:tcW w:w="4385" w:type="dxa"/>
            <w:shd w:val="clear" w:color="auto" w:fill="auto"/>
          </w:tcPr>
          <w:p w:rsidR="006C4949" w:rsidRPr="006C4949" w:rsidRDefault="006C4949" w:rsidP="00FD6326">
            <w:pPr>
              <w:autoSpaceDE w:val="0"/>
              <w:autoSpaceDN w:val="0"/>
              <w:adjustRightInd w:val="0"/>
              <w:jc w:val="both"/>
              <w:rPr>
                <w:rFonts w:ascii="Times New Roman" w:eastAsia="Noto Serif SC" w:hAnsi="Times New Roman"/>
                <w:sz w:val="26"/>
                <w:szCs w:val="26"/>
              </w:rPr>
            </w:pPr>
            <w:r w:rsidRPr="006C4949">
              <w:rPr>
                <w:rFonts w:ascii="Times New Roman" w:hAnsi="Times New Roman"/>
                <w:sz w:val="26"/>
                <w:szCs w:val="26"/>
              </w:rPr>
              <w:t>копия доверенности представителя заявителя, оформленная в порядке, предусмотренном законодательством Российской Федерации</w:t>
            </w: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r w:rsidR="006C4949" w:rsidRPr="001C1268" w:rsidTr="00FD6326">
        <w:tc>
          <w:tcPr>
            <w:tcW w:w="577"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Cs w:val="24"/>
                <w:lang w:bidi="hi-IN"/>
              </w:rPr>
            </w:pPr>
            <w:r w:rsidRPr="006C4949">
              <w:rPr>
                <w:rFonts w:ascii="Times New Roman" w:eastAsia="Noto Serif SC" w:hAnsi="Times New Roman"/>
                <w:szCs w:val="24"/>
                <w:lang w:bidi="hi-IN"/>
              </w:rPr>
              <w:t>7</w:t>
            </w:r>
          </w:p>
        </w:tc>
        <w:tc>
          <w:tcPr>
            <w:tcW w:w="4385" w:type="dxa"/>
            <w:shd w:val="clear" w:color="auto" w:fill="auto"/>
          </w:tcPr>
          <w:p w:rsidR="006C4949" w:rsidRPr="006C4949" w:rsidRDefault="006C4949" w:rsidP="00FD6326">
            <w:pPr>
              <w:autoSpaceDE w:val="0"/>
              <w:autoSpaceDN w:val="0"/>
              <w:adjustRightInd w:val="0"/>
              <w:jc w:val="both"/>
              <w:rPr>
                <w:rFonts w:ascii="Times New Roman" w:eastAsia="Noto Serif SC" w:hAnsi="Times New Roman"/>
                <w:sz w:val="26"/>
                <w:szCs w:val="26"/>
              </w:rPr>
            </w:pPr>
            <w:r w:rsidRPr="006C4949">
              <w:rPr>
                <w:rFonts w:ascii="Times New Roman" w:hAnsi="Times New Roman"/>
                <w:sz w:val="26"/>
                <w:szCs w:val="26"/>
              </w:rPr>
              <w:t>документы, подтверждающие невозможность проживания в ранее занимаемом жилом помещении, выданные в порядке, установленном законодательством субъекта Российской Федерации</w:t>
            </w:r>
          </w:p>
        </w:tc>
        <w:tc>
          <w:tcPr>
            <w:tcW w:w="1496" w:type="dxa"/>
            <w:shd w:val="clear" w:color="auto" w:fill="auto"/>
          </w:tcPr>
          <w:p w:rsidR="006C4949" w:rsidRPr="006C4949" w:rsidRDefault="006C4949" w:rsidP="00FD6326">
            <w:pPr>
              <w:rPr>
                <w:rFonts w:ascii="Times New Roman" w:hAnsi="Times New Roman"/>
                <w:sz w:val="26"/>
                <w:szCs w:val="26"/>
              </w:rPr>
            </w:pPr>
            <w:r w:rsidRPr="006C4949">
              <w:rPr>
                <w:rFonts w:ascii="Times New Roman" w:eastAsia="Noto Serif SC" w:hAnsi="Times New Roman"/>
                <w:sz w:val="26"/>
                <w:szCs w:val="26"/>
                <w:lang w:bidi="hi-IN"/>
              </w:rPr>
              <w:t>оригинал документа</w:t>
            </w:r>
          </w:p>
        </w:tc>
        <w:tc>
          <w:tcPr>
            <w:tcW w:w="1875" w:type="dxa"/>
            <w:shd w:val="clear" w:color="auto" w:fill="auto"/>
          </w:tcPr>
          <w:p w:rsidR="006C4949" w:rsidRPr="006C4949" w:rsidRDefault="006C4949" w:rsidP="00FD6326">
            <w:pPr>
              <w:jc w:val="center"/>
              <w:rPr>
                <w:rFonts w:ascii="Times New Roman" w:hAnsi="Times New Roman"/>
                <w:sz w:val="26"/>
                <w:szCs w:val="26"/>
              </w:rPr>
            </w:pPr>
            <w:r w:rsidRPr="006C4949">
              <w:rPr>
                <w:rFonts w:ascii="Times New Roman" w:eastAsia="Noto Serif SC" w:hAnsi="Times New Roman"/>
                <w:sz w:val="26"/>
                <w:szCs w:val="26"/>
                <w:lang w:bidi="hi-IN"/>
              </w:rPr>
              <w:t>нотариально заверенная копия</w:t>
            </w:r>
          </w:p>
        </w:tc>
        <w:tc>
          <w:tcPr>
            <w:tcW w:w="1701" w:type="dxa"/>
            <w:shd w:val="clear" w:color="auto" w:fill="auto"/>
          </w:tcPr>
          <w:p w:rsidR="006C4949" w:rsidRPr="006C4949" w:rsidRDefault="006C4949" w:rsidP="00FD6326">
            <w:pPr>
              <w:suppressAutoHyphens/>
              <w:autoSpaceDE w:val="0"/>
              <w:autoSpaceDN w:val="0"/>
              <w:adjustRightInd w:val="0"/>
              <w:rPr>
                <w:rFonts w:ascii="Times New Roman" w:eastAsia="Noto Serif SC" w:hAnsi="Times New Roman"/>
                <w:sz w:val="26"/>
                <w:szCs w:val="26"/>
                <w:lang w:bidi="hi-IN"/>
              </w:rPr>
            </w:pPr>
            <w:r w:rsidRPr="006C4949">
              <w:rPr>
                <w:rFonts w:ascii="Times New Roman" w:eastAsia="Noto Serif SC" w:hAnsi="Times New Roman"/>
                <w:sz w:val="26"/>
                <w:szCs w:val="26"/>
                <w:lang w:bidi="hi-IN"/>
              </w:rPr>
              <w:t>Граждане РФ</w:t>
            </w:r>
          </w:p>
        </w:tc>
      </w:tr>
    </w:tbl>
    <w:p w:rsidR="006C4949" w:rsidRPr="001C1268" w:rsidRDefault="006C4949" w:rsidP="006C4949">
      <w:pPr>
        <w:rPr>
          <w:szCs w:val="24"/>
        </w:rPr>
      </w:pPr>
    </w:p>
    <w:p w:rsidR="006C4949" w:rsidRDefault="006C4949" w:rsidP="005710DA">
      <w:pPr>
        <w:jc w:val="center"/>
        <w:rPr>
          <w:rFonts w:ascii="Times New Roman" w:hAnsi="Times New Roman"/>
          <w:b/>
          <w:sz w:val="26"/>
          <w:szCs w:val="26"/>
        </w:rPr>
      </w:pPr>
    </w:p>
    <w:p w:rsidR="001E0B7C" w:rsidRDefault="001E0B7C" w:rsidP="005710DA">
      <w:pPr>
        <w:jc w:val="center"/>
        <w:rPr>
          <w:rFonts w:ascii="Times New Roman" w:hAnsi="Times New Roman"/>
          <w:b/>
          <w:sz w:val="26"/>
          <w:szCs w:val="26"/>
        </w:rPr>
      </w:pPr>
    </w:p>
    <w:p w:rsidR="001E0B7C" w:rsidRDefault="001E0B7C" w:rsidP="005710DA">
      <w:pPr>
        <w:jc w:val="center"/>
        <w:rPr>
          <w:rFonts w:ascii="Times New Roman" w:hAnsi="Times New Roman"/>
          <w:b/>
          <w:sz w:val="26"/>
          <w:szCs w:val="26"/>
        </w:rPr>
      </w:pPr>
    </w:p>
    <w:p w:rsidR="001E0B7C" w:rsidRDefault="001E0B7C" w:rsidP="005710DA">
      <w:pPr>
        <w:jc w:val="center"/>
        <w:rPr>
          <w:rFonts w:ascii="Times New Roman" w:hAnsi="Times New Roman"/>
          <w:b/>
          <w:sz w:val="26"/>
          <w:szCs w:val="26"/>
        </w:rPr>
      </w:pPr>
    </w:p>
    <w:p w:rsidR="001E0B7C" w:rsidRDefault="001E0B7C" w:rsidP="005710DA">
      <w:pPr>
        <w:jc w:val="center"/>
        <w:rPr>
          <w:rFonts w:ascii="Times New Roman" w:hAnsi="Times New Roman"/>
          <w:b/>
          <w:sz w:val="26"/>
          <w:szCs w:val="26"/>
        </w:rPr>
      </w:pPr>
    </w:p>
    <w:p w:rsidR="001E0B7C" w:rsidRDefault="001E0B7C" w:rsidP="005710DA">
      <w:pPr>
        <w:jc w:val="center"/>
        <w:rPr>
          <w:rFonts w:ascii="Times New Roman" w:hAnsi="Times New Roman"/>
          <w:b/>
          <w:sz w:val="26"/>
          <w:szCs w:val="26"/>
        </w:rPr>
      </w:pP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6</w:t>
      </w:r>
    </w:p>
    <w:p w:rsidR="001E0B7C" w:rsidRPr="002C35AC" w:rsidRDefault="001E0B7C" w:rsidP="001E0B7C">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1E0B7C" w:rsidRDefault="001E0B7C" w:rsidP="001E0B7C">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без попечения родителей, и лиц из числа детей-сирот и детей,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1E0B7C" w:rsidRDefault="001E0B7C" w:rsidP="001E0B7C"/>
    <w:p w:rsidR="001E0B7C" w:rsidRDefault="001E0B7C" w:rsidP="001E0B7C">
      <w:pPr>
        <w:rPr>
          <w:sz w:val="28"/>
          <w:szCs w:val="28"/>
        </w:rPr>
      </w:pPr>
    </w:p>
    <w:tbl>
      <w:tblPr>
        <w:tblW w:w="10065" w:type="dxa"/>
        <w:tblInd w:w="-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6" w:type="dxa"/>
          <w:right w:w="76" w:type="dxa"/>
        </w:tblCellMar>
        <w:tblLook w:val="04A0" w:firstRow="1" w:lastRow="0" w:firstColumn="1" w:lastColumn="0" w:noHBand="0" w:noVBand="1"/>
      </w:tblPr>
      <w:tblGrid>
        <w:gridCol w:w="710"/>
        <w:gridCol w:w="9355"/>
      </w:tblGrid>
      <w:tr w:rsidR="001E0B7C" w:rsidRPr="001E0B7C" w:rsidTr="00FD6326">
        <w:tc>
          <w:tcPr>
            <w:tcW w:w="710" w:type="dxa"/>
            <w:shd w:val="clear" w:color="auto" w:fill="auto"/>
          </w:tcPr>
          <w:p w:rsidR="001E0B7C" w:rsidRPr="001E0B7C" w:rsidRDefault="001E0B7C" w:rsidP="00FD6326">
            <w:pPr>
              <w:widowControl w:val="0"/>
              <w:suppressAutoHyphens/>
              <w:autoSpaceDE w:val="0"/>
              <w:autoSpaceDN w:val="0"/>
              <w:adjustRightInd w:val="0"/>
              <w:jc w:val="center"/>
              <w:rPr>
                <w:rFonts w:ascii="Times New Roman" w:eastAsia="Noto Serif SC" w:hAnsi="Times New Roman"/>
                <w:b/>
                <w:iCs/>
                <w:sz w:val="26"/>
                <w:szCs w:val="26"/>
                <w:lang w:bidi="hi-IN"/>
              </w:rPr>
            </w:pPr>
          </w:p>
        </w:tc>
        <w:tc>
          <w:tcPr>
            <w:tcW w:w="9355" w:type="dxa"/>
            <w:shd w:val="clear" w:color="auto" w:fill="auto"/>
          </w:tcPr>
          <w:p w:rsidR="001E0B7C" w:rsidRPr="001E0B7C" w:rsidRDefault="001E0B7C" w:rsidP="00FD6326">
            <w:pPr>
              <w:widowControl w:val="0"/>
              <w:suppressAutoHyphens/>
              <w:autoSpaceDE w:val="0"/>
              <w:autoSpaceDN w:val="0"/>
              <w:adjustRightInd w:val="0"/>
              <w:jc w:val="center"/>
              <w:rPr>
                <w:rFonts w:ascii="Times New Roman" w:eastAsia="Noto Serif SC" w:hAnsi="Times New Roman"/>
                <w:b/>
                <w:iCs/>
                <w:sz w:val="26"/>
                <w:szCs w:val="26"/>
                <w:lang w:bidi="hi-IN"/>
              </w:rPr>
            </w:pPr>
          </w:p>
          <w:p w:rsidR="001E0B7C" w:rsidRPr="001E0B7C" w:rsidRDefault="001E0B7C" w:rsidP="00FD6326">
            <w:pPr>
              <w:widowControl w:val="0"/>
              <w:suppressAutoHyphens/>
              <w:autoSpaceDE w:val="0"/>
              <w:autoSpaceDN w:val="0"/>
              <w:adjustRightInd w:val="0"/>
              <w:jc w:val="center"/>
              <w:rPr>
                <w:rFonts w:ascii="Times New Roman" w:eastAsia="Noto Serif SC" w:hAnsi="Times New Roman"/>
                <w:b/>
                <w:iCs/>
                <w:sz w:val="26"/>
                <w:szCs w:val="26"/>
                <w:lang w:bidi="hi-IN"/>
              </w:rPr>
            </w:pPr>
            <w:r w:rsidRPr="001E0B7C">
              <w:rPr>
                <w:rFonts w:ascii="Times New Roman" w:eastAsia="Noto Serif SC" w:hAnsi="Times New Roman"/>
                <w:b/>
                <w:iCs/>
                <w:sz w:val="26"/>
                <w:szCs w:val="26"/>
                <w:lang w:bidi="hi-IN"/>
              </w:rPr>
              <w:t>Исчерпывающий перечень оснований для отказа в приеме</w:t>
            </w:r>
          </w:p>
          <w:p w:rsidR="001E0B7C" w:rsidRPr="001E0B7C" w:rsidRDefault="001E0B7C" w:rsidP="00FD6326">
            <w:pPr>
              <w:widowControl w:val="0"/>
              <w:suppressAutoHyphens/>
              <w:autoSpaceDE w:val="0"/>
              <w:autoSpaceDN w:val="0"/>
              <w:adjustRightInd w:val="0"/>
              <w:jc w:val="center"/>
              <w:rPr>
                <w:rFonts w:ascii="Times New Roman" w:eastAsia="Noto Serif SC" w:hAnsi="Times New Roman"/>
                <w:b/>
                <w:iCs/>
                <w:sz w:val="26"/>
                <w:szCs w:val="26"/>
                <w:lang w:bidi="hi-IN"/>
              </w:rPr>
            </w:pPr>
            <w:r w:rsidRPr="001E0B7C">
              <w:rPr>
                <w:rFonts w:ascii="Times New Roman" w:eastAsia="Noto Serif SC" w:hAnsi="Times New Roman"/>
                <w:b/>
                <w:iCs/>
                <w:sz w:val="26"/>
                <w:szCs w:val="26"/>
                <w:lang w:bidi="hi-IN"/>
              </w:rPr>
              <w:t xml:space="preserve">документов, необходимых для предоставления </w:t>
            </w:r>
            <w:r w:rsidRPr="001E0B7C">
              <w:rPr>
                <w:rFonts w:ascii="Times New Roman" w:eastAsia="Noto Serif SC" w:hAnsi="Times New Roman"/>
                <w:b/>
                <w:bCs/>
                <w:iCs/>
                <w:sz w:val="26"/>
                <w:szCs w:val="26"/>
                <w:lang w:bidi="hi-IN"/>
              </w:rPr>
              <w:t>муниципальной</w:t>
            </w:r>
            <w:r w:rsidRPr="001E0B7C">
              <w:rPr>
                <w:rFonts w:ascii="Times New Roman" w:eastAsia="Noto Serif SC" w:hAnsi="Times New Roman"/>
                <w:b/>
                <w:iCs/>
                <w:sz w:val="26"/>
                <w:szCs w:val="26"/>
                <w:lang w:bidi="hi-IN"/>
              </w:rPr>
              <w:t xml:space="preserve"> услуги</w:t>
            </w:r>
          </w:p>
          <w:p w:rsidR="001E0B7C" w:rsidRPr="001E0B7C" w:rsidRDefault="001E0B7C" w:rsidP="00FD6326">
            <w:pPr>
              <w:widowControl w:val="0"/>
              <w:suppressAutoHyphens/>
              <w:autoSpaceDE w:val="0"/>
              <w:autoSpaceDN w:val="0"/>
              <w:adjustRightInd w:val="0"/>
              <w:jc w:val="center"/>
              <w:rPr>
                <w:rFonts w:ascii="Times New Roman" w:eastAsia="Noto Serif SC" w:hAnsi="Times New Roman"/>
                <w:sz w:val="26"/>
                <w:szCs w:val="26"/>
                <w:lang w:bidi="hi-IN"/>
              </w:rPr>
            </w:pPr>
          </w:p>
        </w:tc>
      </w:tr>
      <w:tr w:rsidR="001E0B7C" w:rsidRPr="001E0B7C" w:rsidTr="00FD6326">
        <w:tc>
          <w:tcPr>
            <w:tcW w:w="710" w:type="dxa"/>
            <w:shd w:val="clear" w:color="auto" w:fill="auto"/>
          </w:tcPr>
          <w:p w:rsidR="001E0B7C" w:rsidRPr="001E0B7C" w:rsidRDefault="001E0B7C" w:rsidP="00FD6326">
            <w:pPr>
              <w:suppressAutoHyphens/>
              <w:autoSpaceDE w:val="0"/>
              <w:autoSpaceDN w:val="0"/>
              <w:adjustRightInd w:val="0"/>
              <w:jc w:val="center"/>
              <w:rPr>
                <w:rFonts w:ascii="Times New Roman" w:eastAsia="Noto Serif SC" w:hAnsi="Times New Roman"/>
                <w:sz w:val="26"/>
                <w:szCs w:val="26"/>
                <w:lang w:bidi="hi-IN"/>
              </w:rPr>
            </w:pPr>
          </w:p>
        </w:tc>
        <w:tc>
          <w:tcPr>
            <w:tcW w:w="9355" w:type="dxa"/>
            <w:shd w:val="clear" w:color="auto" w:fill="auto"/>
          </w:tcPr>
          <w:p w:rsidR="001E0B7C" w:rsidRPr="001E0B7C" w:rsidRDefault="001E0B7C" w:rsidP="00FD6326">
            <w:pPr>
              <w:suppressAutoHyphens/>
              <w:autoSpaceDE w:val="0"/>
              <w:autoSpaceDN w:val="0"/>
              <w:adjustRightInd w:val="0"/>
              <w:jc w:val="center"/>
              <w:rPr>
                <w:rFonts w:ascii="Times New Roman" w:eastAsia="Noto Serif SC" w:hAnsi="Times New Roman"/>
                <w:sz w:val="26"/>
                <w:szCs w:val="26"/>
                <w:lang w:bidi="hi-IN"/>
              </w:rPr>
            </w:pPr>
            <w:r w:rsidRPr="001E0B7C">
              <w:rPr>
                <w:rFonts w:ascii="Times New Roman" w:eastAsia="Noto Serif SC" w:hAnsi="Times New Roman"/>
                <w:sz w:val="26"/>
                <w:szCs w:val="26"/>
                <w:lang w:bidi="hi-IN"/>
              </w:rPr>
              <w:t>Основания</w:t>
            </w:r>
          </w:p>
        </w:tc>
      </w:tr>
      <w:tr w:rsidR="001E0B7C" w:rsidRPr="001E0B7C" w:rsidTr="00FD6326">
        <w:trPr>
          <w:trHeight w:val="800"/>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1.</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запрос о предоставлении услуги подан в орган, в полномочия которого не входит предоставление муниципальной услуги</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2.</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представление неполного комплекта документов, необходимого для предоставления услуги</w:t>
            </w:r>
          </w:p>
        </w:tc>
      </w:tr>
      <w:tr w:rsidR="001E0B7C" w:rsidRPr="001E0B7C" w:rsidTr="00FD6326">
        <w:trPr>
          <w:trHeight w:val="1087"/>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3.</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4.</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представление документов, несоответствующих по форме или содержанию требованиям законодательства Российской Федерации для предоставления услуги</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5.</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представленные электронные образы документов не позволяют в полном объеме прочитать текст документа и (или) распознать реквизиты документа</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6.</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представленные документы, необходимые для предоставления услуги, утратили силу</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7.</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отсутствие доверенности на представление интересов заявителя</w:t>
            </w:r>
          </w:p>
        </w:tc>
      </w:tr>
      <w:tr w:rsidR="001E0B7C" w:rsidRPr="001E0B7C" w:rsidTr="00FD6326">
        <w:trPr>
          <w:trHeight w:val="284"/>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8.</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оформленные на иностранном языке без нотариального перевода</w:t>
            </w:r>
          </w:p>
        </w:tc>
      </w:tr>
      <w:tr w:rsidR="001E0B7C" w:rsidRPr="001E0B7C" w:rsidTr="00FD6326">
        <w:trPr>
          <w:trHeight w:val="402"/>
        </w:trPr>
        <w:tc>
          <w:tcPr>
            <w:tcW w:w="710"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9.</w:t>
            </w:r>
          </w:p>
        </w:tc>
        <w:tc>
          <w:tcPr>
            <w:tcW w:w="9355" w:type="dxa"/>
            <w:shd w:val="clear" w:color="auto" w:fill="auto"/>
          </w:tcPr>
          <w:p w:rsidR="001E0B7C" w:rsidRPr="001E0B7C" w:rsidRDefault="001E0B7C" w:rsidP="00FD6326">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неполное заполнение полей в форме заявления, в том числе в интерактивной форме заявления на ЕПГУ и/или РПГУ</w:t>
            </w:r>
          </w:p>
        </w:tc>
      </w:tr>
    </w:tbl>
    <w:p w:rsidR="001E0B7C" w:rsidRPr="001E0B7C" w:rsidRDefault="001E0B7C" w:rsidP="001E0B7C">
      <w:pPr>
        <w:autoSpaceDE w:val="0"/>
        <w:autoSpaceDN w:val="0"/>
        <w:adjustRightInd w:val="0"/>
        <w:ind w:firstLine="426"/>
        <w:jc w:val="both"/>
        <w:rPr>
          <w:rFonts w:ascii="Times New Roman" w:hAnsi="Times New Roman"/>
          <w:sz w:val="26"/>
          <w:szCs w:val="26"/>
        </w:rPr>
      </w:pPr>
    </w:p>
    <w:p w:rsidR="001E0B7C" w:rsidRPr="001E0B7C" w:rsidRDefault="001E0B7C" w:rsidP="001E0B7C">
      <w:pPr>
        <w:autoSpaceDE w:val="0"/>
        <w:autoSpaceDN w:val="0"/>
        <w:adjustRightInd w:val="0"/>
        <w:ind w:firstLine="426"/>
        <w:jc w:val="both"/>
        <w:rPr>
          <w:rFonts w:ascii="Times New Roman" w:hAnsi="Times New Roman"/>
          <w:sz w:val="26"/>
          <w:szCs w:val="26"/>
        </w:rPr>
      </w:pPr>
    </w:p>
    <w:p w:rsidR="001E0B7C" w:rsidRPr="001E0B7C" w:rsidRDefault="001E0B7C" w:rsidP="001E0B7C">
      <w:pPr>
        <w:autoSpaceDE w:val="0"/>
        <w:autoSpaceDN w:val="0"/>
        <w:adjustRightInd w:val="0"/>
        <w:ind w:firstLine="426"/>
        <w:jc w:val="both"/>
        <w:rPr>
          <w:rFonts w:ascii="Times New Roman" w:hAnsi="Times New Roman"/>
          <w:sz w:val="26"/>
          <w:szCs w:val="26"/>
        </w:rPr>
      </w:pPr>
    </w:p>
    <w:p w:rsidR="001E0B7C" w:rsidRPr="001E0B7C" w:rsidRDefault="001E0B7C" w:rsidP="001E0B7C">
      <w:pPr>
        <w:autoSpaceDE w:val="0"/>
        <w:autoSpaceDN w:val="0"/>
        <w:adjustRightInd w:val="0"/>
        <w:ind w:firstLine="426"/>
        <w:jc w:val="both"/>
        <w:rPr>
          <w:rFonts w:ascii="Times New Roman" w:hAnsi="Times New Roman"/>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1E0B7C" w:rsidRDefault="001E0B7C" w:rsidP="001E0B7C">
      <w:pPr>
        <w:autoSpaceDE w:val="0"/>
        <w:autoSpaceDN w:val="0"/>
        <w:adjustRightInd w:val="0"/>
        <w:ind w:firstLine="426"/>
        <w:jc w:val="both"/>
        <w:rPr>
          <w:sz w:val="26"/>
          <w:szCs w:val="26"/>
        </w:rPr>
      </w:pPr>
    </w:p>
    <w:p w:rsidR="00E36055" w:rsidRDefault="00E36055" w:rsidP="001E0B7C">
      <w:pPr>
        <w:autoSpaceDE w:val="0"/>
        <w:autoSpaceDN w:val="0"/>
        <w:adjustRightInd w:val="0"/>
        <w:ind w:firstLine="426"/>
        <w:jc w:val="both"/>
        <w:rPr>
          <w:sz w:val="26"/>
          <w:szCs w:val="26"/>
        </w:rPr>
      </w:pPr>
    </w:p>
    <w:p w:rsidR="00E36055" w:rsidRDefault="00E36055" w:rsidP="001E0B7C">
      <w:pPr>
        <w:autoSpaceDE w:val="0"/>
        <w:autoSpaceDN w:val="0"/>
        <w:adjustRightInd w:val="0"/>
        <w:ind w:firstLine="426"/>
        <w:jc w:val="both"/>
        <w:rPr>
          <w:sz w:val="26"/>
          <w:szCs w:val="26"/>
        </w:rPr>
      </w:pP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7</w:t>
      </w:r>
    </w:p>
    <w:p w:rsidR="001E0B7C" w:rsidRPr="002C35AC" w:rsidRDefault="001E0B7C" w:rsidP="001E0B7C">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предоставления </w:t>
      </w:r>
      <w:r>
        <w:rPr>
          <w:sz w:val="18"/>
          <w:szCs w:val="18"/>
        </w:rPr>
        <w:t>муниципальной</w:t>
      </w:r>
      <w:r w:rsidRPr="002C35AC">
        <w:rPr>
          <w:sz w:val="18"/>
          <w:szCs w:val="18"/>
        </w:rPr>
        <w:t xml:space="preserve"> услуги </w:t>
      </w:r>
    </w:p>
    <w:p w:rsidR="001E0B7C" w:rsidRDefault="001E0B7C" w:rsidP="001E0B7C">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1E0B7C" w:rsidRDefault="001E0B7C" w:rsidP="001E0B7C">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1E0B7C" w:rsidRPr="002C35AC" w:rsidRDefault="001E0B7C" w:rsidP="001E0B7C">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1E0B7C" w:rsidRDefault="001E0B7C" w:rsidP="001E0B7C">
      <w:pPr>
        <w:autoSpaceDE w:val="0"/>
        <w:autoSpaceDN w:val="0"/>
        <w:adjustRightInd w:val="0"/>
        <w:ind w:firstLine="426"/>
        <w:jc w:val="both"/>
        <w:rPr>
          <w:sz w:val="26"/>
          <w:szCs w:val="26"/>
        </w:rPr>
      </w:pPr>
    </w:p>
    <w:p w:rsidR="001E0B7C" w:rsidRPr="00F56FCC" w:rsidRDefault="001E0B7C" w:rsidP="001E0B7C">
      <w:pPr>
        <w:autoSpaceDE w:val="0"/>
        <w:autoSpaceDN w:val="0"/>
        <w:adjustRightInd w:val="0"/>
        <w:ind w:firstLine="426"/>
        <w:jc w:val="both"/>
        <w:rPr>
          <w:rFonts w:ascii="Times New Roman" w:hAnsi="Times New Roman"/>
          <w:sz w:val="26"/>
          <w:szCs w:val="26"/>
        </w:rPr>
      </w:pPr>
    </w:p>
    <w:tbl>
      <w:tblPr>
        <w:tblW w:w="10065" w:type="dxa"/>
        <w:tblInd w:w="-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6" w:type="dxa"/>
          <w:right w:w="76" w:type="dxa"/>
        </w:tblCellMar>
        <w:tblLook w:val="04A0" w:firstRow="1" w:lastRow="0" w:firstColumn="1" w:lastColumn="0" w:noHBand="0" w:noVBand="1"/>
      </w:tblPr>
      <w:tblGrid>
        <w:gridCol w:w="710"/>
        <w:gridCol w:w="9355"/>
      </w:tblGrid>
      <w:tr w:rsidR="00205F2F" w:rsidRPr="001E0B7C" w:rsidTr="00FD6326">
        <w:tc>
          <w:tcPr>
            <w:tcW w:w="710" w:type="dxa"/>
            <w:shd w:val="clear" w:color="auto" w:fill="auto"/>
          </w:tcPr>
          <w:p w:rsidR="00205F2F" w:rsidRPr="001E0B7C" w:rsidRDefault="00205F2F" w:rsidP="00205F2F">
            <w:pPr>
              <w:widowControl w:val="0"/>
              <w:suppressAutoHyphens/>
              <w:autoSpaceDE w:val="0"/>
              <w:autoSpaceDN w:val="0"/>
              <w:adjustRightInd w:val="0"/>
              <w:jc w:val="center"/>
              <w:rPr>
                <w:rFonts w:ascii="Times New Roman" w:eastAsia="Noto Serif SC" w:hAnsi="Times New Roman"/>
                <w:b/>
                <w:iCs/>
                <w:sz w:val="26"/>
                <w:szCs w:val="26"/>
                <w:lang w:bidi="hi-IN"/>
              </w:rPr>
            </w:pPr>
          </w:p>
        </w:tc>
        <w:tc>
          <w:tcPr>
            <w:tcW w:w="9355" w:type="dxa"/>
            <w:shd w:val="clear" w:color="auto" w:fill="auto"/>
          </w:tcPr>
          <w:p w:rsidR="00205F2F" w:rsidRPr="002715F2" w:rsidRDefault="00205F2F" w:rsidP="00205F2F">
            <w:pPr>
              <w:widowControl w:val="0"/>
              <w:suppressAutoHyphens/>
              <w:autoSpaceDE w:val="0"/>
              <w:autoSpaceDN w:val="0"/>
              <w:adjustRightInd w:val="0"/>
              <w:jc w:val="center"/>
              <w:rPr>
                <w:rFonts w:eastAsia="Noto Serif SC"/>
                <w:b/>
                <w:iCs/>
                <w:sz w:val="26"/>
                <w:szCs w:val="26"/>
                <w:lang w:bidi="hi-IN"/>
              </w:rPr>
            </w:pPr>
          </w:p>
          <w:p w:rsidR="00205F2F" w:rsidRPr="00205F2F" w:rsidRDefault="00205F2F" w:rsidP="00205F2F">
            <w:pPr>
              <w:widowControl w:val="0"/>
              <w:suppressAutoHyphens/>
              <w:autoSpaceDE w:val="0"/>
              <w:autoSpaceDN w:val="0"/>
              <w:adjustRightInd w:val="0"/>
              <w:jc w:val="center"/>
              <w:rPr>
                <w:rFonts w:ascii="Times New Roman" w:eastAsia="Noto Serif SC" w:hAnsi="Times New Roman"/>
                <w:b/>
                <w:iCs/>
                <w:sz w:val="26"/>
                <w:szCs w:val="26"/>
                <w:lang w:bidi="hi-IN"/>
              </w:rPr>
            </w:pPr>
            <w:r w:rsidRPr="00205F2F">
              <w:rPr>
                <w:rFonts w:ascii="Times New Roman" w:eastAsia="Noto Serif SC" w:hAnsi="Times New Roman"/>
                <w:b/>
                <w:iCs/>
                <w:sz w:val="26"/>
                <w:szCs w:val="26"/>
                <w:lang w:bidi="hi-IN"/>
              </w:rPr>
              <w:t xml:space="preserve">Исчерпывающий перечень оснований для отказа в </w:t>
            </w:r>
          </w:p>
          <w:p w:rsidR="00205F2F" w:rsidRPr="00205F2F" w:rsidRDefault="00205F2F" w:rsidP="00205F2F">
            <w:pPr>
              <w:widowControl w:val="0"/>
              <w:suppressAutoHyphens/>
              <w:autoSpaceDE w:val="0"/>
              <w:autoSpaceDN w:val="0"/>
              <w:adjustRightInd w:val="0"/>
              <w:jc w:val="center"/>
              <w:rPr>
                <w:rFonts w:ascii="Times New Roman" w:eastAsia="Noto Serif SC" w:hAnsi="Times New Roman"/>
                <w:b/>
                <w:iCs/>
                <w:sz w:val="26"/>
                <w:szCs w:val="26"/>
                <w:lang w:bidi="hi-IN"/>
              </w:rPr>
            </w:pPr>
            <w:r w:rsidRPr="00205F2F">
              <w:rPr>
                <w:rFonts w:ascii="Times New Roman" w:eastAsia="Noto Serif SC" w:hAnsi="Times New Roman"/>
                <w:b/>
                <w:iCs/>
                <w:sz w:val="26"/>
                <w:szCs w:val="26"/>
                <w:lang w:bidi="hi-IN"/>
              </w:rPr>
              <w:t xml:space="preserve">предоставлении </w:t>
            </w:r>
            <w:r w:rsidRPr="00205F2F">
              <w:rPr>
                <w:rFonts w:ascii="Times New Roman" w:eastAsia="Noto Serif SC" w:hAnsi="Times New Roman"/>
                <w:b/>
                <w:bCs/>
                <w:iCs/>
                <w:sz w:val="26"/>
                <w:szCs w:val="26"/>
                <w:lang w:bidi="hi-IN"/>
              </w:rPr>
              <w:t>муниципальной</w:t>
            </w:r>
            <w:r w:rsidRPr="00205F2F">
              <w:rPr>
                <w:rFonts w:ascii="Times New Roman" w:eastAsia="Noto Serif SC" w:hAnsi="Times New Roman"/>
                <w:b/>
                <w:iCs/>
                <w:sz w:val="26"/>
                <w:szCs w:val="26"/>
                <w:lang w:bidi="hi-IN"/>
              </w:rPr>
              <w:t xml:space="preserve"> услуги</w:t>
            </w:r>
          </w:p>
          <w:p w:rsidR="00205F2F" w:rsidRPr="002715F2" w:rsidRDefault="00205F2F" w:rsidP="00205F2F">
            <w:pPr>
              <w:widowControl w:val="0"/>
              <w:suppressAutoHyphens/>
              <w:autoSpaceDE w:val="0"/>
              <w:autoSpaceDN w:val="0"/>
              <w:adjustRightInd w:val="0"/>
              <w:jc w:val="center"/>
              <w:rPr>
                <w:rFonts w:eastAsia="Noto Serif SC"/>
                <w:sz w:val="26"/>
                <w:szCs w:val="26"/>
                <w:lang w:bidi="hi-IN"/>
              </w:rPr>
            </w:pPr>
          </w:p>
        </w:tc>
      </w:tr>
      <w:tr w:rsidR="00205F2F" w:rsidRPr="001E0B7C" w:rsidTr="00FD6326">
        <w:tc>
          <w:tcPr>
            <w:tcW w:w="710" w:type="dxa"/>
            <w:shd w:val="clear" w:color="auto" w:fill="auto"/>
          </w:tcPr>
          <w:p w:rsidR="00205F2F" w:rsidRPr="001E0B7C" w:rsidRDefault="00205F2F" w:rsidP="00205F2F">
            <w:pPr>
              <w:suppressAutoHyphens/>
              <w:autoSpaceDE w:val="0"/>
              <w:autoSpaceDN w:val="0"/>
              <w:adjustRightInd w:val="0"/>
              <w:jc w:val="center"/>
              <w:rPr>
                <w:rFonts w:ascii="Times New Roman" w:eastAsia="Noto Serif SC" w:hAnsi="Times New Roman"/>
                <w:sz w:val="26"/>
                <w:szCs w:val="26"/>
                <w:lang w:bidi="hi-IN"/>
              </w:rPr>
            </w:pPr>
          </w:p>
        </w:tc>
        <w:tc>
          <w:tcPr>
            <w:tcW w:w="9355" w:type="dxa"/>
            <w:shd w:val="clear" w:color="auto" w:fill="auto"/>
          </w:tcPr>
          <w:p w:rsidR="00205F2F" w:rsidRPr="001E0B7C" w:rsidRDefault="00205F2F" w:rsidP="00205F2F">
            <w:pPr>
              <w:suppressAutoHyphens/>
              <w:autoSpaceDE w:val="0"/>
              <w:autoSpaceDN w:val="0"/>
              <w:adjustRightInd w:val="0"/>
              <w:jc w:val="center"/>
              <w:rPr>
                <w:rFonts w:ascii="Times New Roman" w:eastAsia="Noto Serif SC" w:hAnsi="Times New Roman"/>
                <w:sz w:val="26"/>
                <w:szCs w:val="26"/>
                <w:lang w:bidi="hi-IN"/>
              </w:rPr>
            </w:pPr>
            <w:r w:rsidRPr="001E0B7C">
              <w:rPr>
                <w:rFonts w:ascii="Times New Roman" w:eastAsia="Noto Serif SC" w:hAnsi="Times New Roman"/>
                <w:sz w:val="26"/>
                <w:szCs w:val="26"/>
                <w:lang w:bidi="hi-IN"/>
              </w:rPr>
              <w:t>Основания</w:t>
            </w:r>
          </w:p>
        </w:tc>
      </w:tr>
      <w:tr w:rsidR="00205F2F" w:rsidRPr="001E0B7C" w:rsidTr="00FD6326">
        <w:trPr>
          <w:trHeight w:val="800"/>
        </w:trPr>
        <w:tc>
          <w:tcPr>
            <w:tcW w:w="710" w:type="dxa"/>
            <w:shd w:val="clear" w:color="auto" w:fill="auto"/>
          </w:tcPr>
          <w:p w:rsidR="00205F2F" w:rsidRPr="001E0B7C" w:rsidRDefault="00205F2F" w:rsidP="00205F2F">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1.</w:t>
            </w:r>
          </w:p>
        </w:tc>
        <w:tc>
          <w:tcPr>
            <w:tcW w:w="9355" w:type="dxa"/>
            <w:shd w:val="clear" w:color="auto" w:fill="auto"/>
          </w:tcPr>
          <w:p w:rsidR="00205F2F" w:rsidRPr="001E0B7C" w:rsidRDefault="00205F2F" w:rsidP="00205F2F">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заявитель не соответствует категории лиц, имеющих право на предоставление услуги</w:t>
            </w:r>
          </w:p>
        </w:tc>
      </w:tr>
      <w:tr w:rsidR="00205F2F" w:rsidRPr="001E0B7C" w:rsidTr="00FD6326">
        <w:trPr>
          <w:trHeight w:val="284"/>
        </w:trPr>
        <w:tc>
          <w:tcPr>
            <w:tcW w:w="710" w:type="dxa"/>
            <w:shd w:val="clear" w:color="auto" w:fill="auto"/>
          </w:tcPr>
          <w:p w:rsidR="00205F2F" w:rsidRPr="001E0B7C" w:rsidRDefault="00205F2F" w:rsidP="00205F2F">
            <w:pPr>
              <w:suppressAutoHyphens/>
              <w:autoSpaceDE w:val="0"/>
              <w:autoSpaceDN w:val="0"/>
              <w:adjustRightInd w:val="0"/>
              <w:rPr>
                <w:rFonts w:ascii="Times New Roman" w:eastAsia="Noto Serif SC" w:hAnsi="Times New Roman"/>
                <w:sz w:val="26"/>
                <w:szCs w:val="26"/>
                <w:lang w:bidi="hi-IN"/>
              </w:rPr>
            </w:pPr>
            <w:r w:rsidRPr="001E0B7C">
              <w:rPr>
                <w:rFonts w:ascii="Times New Roman" w:eastAsia="Noto Serif SC" w:hAnsi="Times New Roman"/>
                <w:sz w:val="26"/>
                <w:szCs w:val="26"/>
                <w:lang w:bidi="hi-IN"/>
              </w:rPr>
              <w:t>2.</w:t>
            </w:r>
          </w:p>
        </w:tc>
        <w:tc>
          <w:tcPr>
            <w:tcW w:w="9355" w:type="dxa"/>
            <w:shd w:val="clear" w:color="auto" w:fill="auto"/>
          </w:tcPr>
          <w:p w:rsidR="00205F2F" w:rsidRPr="001E0B7C" w:rsidRDefault="00205F2F" w:rsidP="00205F2F">
            <w:pPr>
              <w:suppressAutoHyphens/>
              <w:autoSpaceDE w:val="0"/>
              <w:autoSpaceDN w:val="0"/>
              <w:adjustRightInd w:val="0"/>
              <w:rPr>
                <w:rFonts w:ascii="Times New Roman" w:eastAsia="Noto Serif SC" w:hAnsi="Times New Roman"/>
                <w:sz w:val="26"/>
                <w:szCs w:val="26"/>
                <w:lang w:bidi="hi-IN"/>
              </w:rPr>
            </w:pPr>
            <w:r w:rsidRPr="001E0B7C">
              <w:rPr>
                <w:rFonts w:ascii="Times New Roman" w:hAnsi="Times New Roman"/>
                <w:sz w:val="26"/>
                <w:szCs w:val="26"/>
              </w:rPr>
              <w:t>представление сведений и (или) документов, которые противоречат сведениям, полученным в ходе межведомственного взаимодействия</w:t>
            </w:r>
          </w:p>
        </w:tc>
      </w:tr>
    </w:tbl>
    <w:p w:rsidR="001E0B7C" w:rsidRPr="001E0B7C" w:rsidRDefault="001E0B7C" w:rsidP="001E0B7C">
      <w:pPr>
        <w:rPr>
          <w:rFonts w:ascii="Times New Roman" w:hAnsi="Times New Roman"/>
          <w:sz w:val="26"/>
          <w:szCs w:val="26"/>
        </w:rPr>
      </w:pPr>
    </w:p>
    <w:p w:rsidR="001E0B7C" w:rsidRDefault="001E0B7C"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5710DA">
      <w:pPr>
        <w:jc w:val="center"/>
        <w:rPr>
          <w:rFonts w:ascii="Times New Roman" w:hAnsi="Times New Roman"/>
          <w:b/>
          <w:sz w:val="26"/>
          <w:szCs w:val="26"/>
        </w:rPr>
      </w:pPr>
    </w:p>
    <w:p w:rsidR="00E36055" w:rsidRDefault="00E36055" w:rsidP="00E36055">
      <w:pPr>
        <w:rPr>
          <w:sz w:val="28"/>
          <w:szCs w:val="28"/>
        </w:rPr>
      </w:pPr>
    </w:p>
    <w:p w:rsidR="00E36055" w:rsidRDefault="00E36055" w:rsidP="00E36055">
      <w:pPr>
        <w:rPr>
          <w:sz w:val="28"/>
          <w:szCs w:val="28"/>
        </w:rPr>
      </w:pP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4</w:t>
      </w:r>
      <w:r w:rsidRPr="002C35AC">
        <w:rPr>
          <w:sz w:val="18"/>
          <w:szCs w:val="18"/>
        </w:rPr>
        <w:t xml:space="preserve"> </w:t>
      </w:r>
    </w:p>
    <w:p w:rsidR="00E36055" w:rsidRPr="002C35AC" w:rsidRDefault="00E36055" w:rsidP="00E36055">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E36055" w:rsidRDefault="00E36055" w:rsidP="00E36055">
      <w:pPr>
        <w:pStyle w:val="ac"/>
        <w:spacing w:before="0" w:beforeAutospacing="0" w:after="0" w:afterAutospacing="0" w:line="0" w:lineRule="atLeast"/>
        <w:ind w:firstLine="3402"/>
        <w:jc w:val="right"/>
        <w:rPr>
          <w:sz w:val="18"/>
          <w:szCs w:val="18"/>
        </w:rPr>
      </w:pPr>
      <w:r>
        <w:rPr>
          <w:sz w:val="18"/>
          <w:szCs w:val="18"/>
        </w:rPr>
        <w:lastRenderedPageBreak/>
        <w:t>«</w:t>
      </w:r>
      <w:r w:rsidRPr="002C35AC">
        <w:rPr>
          <w:sz w:val="18"/>
          <w:szCs w:val="18"/>
        </w:rPr>
        <w:t xml:space="preserve">Включение в список детей-сирот и детей, оставшихся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 </w:t>
      </w:r>
    </w:p>
    <w:p w:rsidR="00E36055" w:rsidRPr="00BF681D" w:rsidRDefault="00E36055" w:rsidP="00E36055">
      <w:pPr>
        <w:jc w:val="right"/>
      </w:pPr>
    </w:p>
    <w:p w:rsidR="00E36055" w:rsidRDefault="00E36055" w:rsidP="00E36055">
      <w:pPr>
        <w:jc w:val="center"/>
        <w:rPr>
          <w:b/>
          <w:sz w:val="26"/>
          <w:szCs w:val="26"/>
        </w:rPr>
      </w:pPr>
      <w:r w:rsidRPr="005710DA">
        <w:rPr>
          <w:b/>
          <w:sz w:val="26"/>
          <w:szCs w:val="26"/>
        </w:rPr>
        <w:t>Перечень используемых обозначений и сокращений</w:t>
      </w:r>
    </w:p>
    <w:p w:rsidR="00E36055" w:rsidRPr="005710DA" w:rsidRDefault="00E36055" w:rsidP="00E36055">
      <w:pPr>
        <w:jc w:val="center"/>
        <w:rPr>
          <w:b/>
          <w:sz w:val="26"/>
          <w:szCs w:val="26"/>
        </w:rPr>
      </w:pPr>
    </w:p>
    <w:tbl>
      <w:tblPr>
        <w:tblStyle w:val="ae"/>
        <w:tblW w:w="9493" w:type="dxa"/>
        <w:tblLook w:val="04A0" w:firstRow="1" w:lastRow="0" w:firstColumn="1" w:lastColumn="0" w:noHBand="0" w:noVBand="1"/>
      </w:tblPr>
      <w:tblGrid>
        <w:gridCol w:w="2972"/>
        <w:gridCol w:w="6521"/>
      </w:tblGrid>
      <w:tr w:rsidR="00E36055" w:rsidRPr="001C1268" w:rsidTr="00A34D9D">
        <w:trPr>
          <w:trHeight w:val="582"/>
        </w:trPr>
        <w:tc>
          <w:tcPr>
            <w:tcW w:w="2972" w:type="dxa"/>
          </w:tcPr>
          <w:p w:rsidR="00E36055" w:rsidRPr="001C1268" w:rsidRDefault="00E36055" w:rsidP="00A34D9D">
            <w:pPr>
              <w:jc w:val="both"/>
              <w:rPr>
                <w:b/>
              </w:rPr>
            </w:pPr>
            <w:r w:rsidRPr="001C1268">
              <w:rPr>
                <w:b/>
              </w:rPr>
              <w:t>Администрация</w:t>
            </w:r>
          </w:p>
        </w:tc>
        <w:tc>
          <w:tcPr>
            <w:tcW w:w="6521" w:type="dxa"/>
          </w:tcPr>
          <w:p w:rsidR="00E36055" w:rsidRPr="001C1268" w:rsidRDefault="00E36055" w:rsidP="00A34D9D">
            <w:pPr>
              <w:jc w:val="both"/>
              <w:rPr>
                <w:b/>
              </w:rPr>
            </w:pPr>
            <w:r w:rsidRPr="001C1268">
              <w:t xml:space="preserve">Администрация </w:t>
            </w:r>
            <w:r>
              <w:t xml:space="preserve">муниципального района </w:t>
            </w:r>
            <w:r w:rsidRPr="001C1268">
              <w:t xml:space="preserve">«Мирнинский район» </w:t>
            </w:r>
            <w:r>
              <w:t>Республики Саха (Якутия)</w:t>
            </w:r>
          </w:p>
        </w:tc>
      </w:tr>
      <w:tr w:rsidR="00E36055" w:rsidRPr="001C1268" w:rsidTr="00A34D9D">
        <w:tc>
          <w:tcPr>
            <w:tcW w:w="2972" w:type="dxa"/>
          </w:tcPr>
          <w:p w:rsidR="00E36055" w:rsidRPr="001C1268" w:rsidRDefault="00E36055" w:rsidP="00A34D9D">
            <w:pPr>
              <w:jc w:val="both"/>
              <w:rPr>
                <w:b/>
              </w:rPr>
            </w:pPr>
            <w:r w:rsidRPr="001C1268">
              <w:rPr>
                <w:b/>
              </w:rPr>
              <w:t>Заявитель</w:t>
            </w:r>
          </w:p>
        </w:tc>
        <w:tc>
          <w:tcPr>
            <w:tcW w:w="6521" w:type="dxa"/>
          </w:tcPr>
          <w:p w:rsidR="00E36055" w:rsidRPr="001C1268" w:rsidRDefault="00E36055" w:rsidP="00A34D9D">
            <w:pPr>
              <w:autoSpaceDE w:val="0"/>
              <w:autoSpaceDN w:val="0"/>
              <w:adjustRightInd w:val="0"/>
              <w:jc w:val="both"/>
              <w:rPr>
                <w:b/>
              </w:rPr>
            </w:pPr>
            <w:r>
              <w:t>Г</w:t>
            </w:r>
            <w:r w:rsidRPr="001C1268">
              <w:t>ражданин, относящийся к категории детей-сирот и детей, оставшихся без попечения родителей, лиц из числа детей-сирот и детей, оставшихся без попечения родителей и достигших возраста 23 лет, если они в установленном порядке не были поставлены на учет в качестве нуждающихся в улучшении жилищных условий или нуждающихся в жилых помещениях либо не были включены в список и не реализовали принадлежащее им право на обеспечение жилыми помещениями</w:t>
            </w:r>
          </w:p>
        </w:tc>
      </w:tr>
      <w:tr w:rsidR="00E36055" w:rsidRPr="001C1268" w:rsidTr="00A34D9D">
        <w:tc>
          <w:tcPr>
            <w:tcW w:w="2972" w:type="dxa"/>
          </w:tcPr>
          <w:p w:rsidR="00E36055" w:rsidRPr="001C1268" w:rsidRDefault="00E36055" w:rsidP="00A34D9D">
            <w:pPr>
              <w:jc w:val="both"/>
              <w:rPr>
                <w:b/>
              </w:rPr>
            </w:pPr>
            <w:r w:rsidRPr="001C1268">
              <w:rPr>
                <w:b/>
              </w:rPr>
              <w:t>Управление</w:t>
            </w:r>
          </w:p>
        </w:tc>
        <w:tc>
          <w:tcPr>
            <w:tcW w:w="6521" w:type="dxa"/>
          </w:tcPr>
          <w:p w:rsidR="00E36055" w:rsidRPr="001C1268" w:rsidRDefault="00E36055" w:rsidP="00A34D9D">
            <w:pPr>
              <w:jc w:val="both"/>
            </w:pPr>
            <w:r>
              <w:t>Управление по опеке и попечительству с</w:t>
            </w:r>
            <w:r w:rsidRPr="001C1268">
              <w:t xml:space="preserve">труктурное подразделение Администрации, ответственное за предоставление муниципальной услуги </w:t>
            </w:r>
          </w:p>
          <w:p w:rsidR="00E36055" w:rsidRPr="001C1268" w:rsidRDefault="00E36055" w:rsidP="00A34D9D">
            <w:pPr>
              <w:jc w:val="both"/>
              <w:rPr>
                <w:b/>
              </w:rPr>
            </w:pPr>
          </w:p>
        </w:tc>
      </w:tr>
      <w:tr w:rsidR="00E36055" w:rsidRPr="001C1268" w:rsidTr="00A34D9D">
        <w:tc>
          <w:tcPr>
            <w:tcW w:w="2972" w:type="dxa"/>
          </w:tcPr>
          <w:p w:rsidR="00E36055" w:rsidRPr="001C1268" w:rsidRDefault="00E36055" w:rsidP="00A34D9D">
            <w:pPr>
              <w:jc w:val="both"/>
              <w:rPr>
                <w:b/>
              </w:rPr>
            </w:pPr>
            <w:r w:rsidRPr="001C1268">
              <w:rPr>
                <w:b/>
              </w:rPr>
              <w:t>Муниципальная услуга</w:t>
            </w:r>
          </w:p>
        </w:tc>
        <w:tc>
          <w:tcPr>
            <w:tcW w:w="6521" w:type="dxa"/>
          </w:tcPr>
          <w:p w:rsidR="00E36055" w:rsidRPr="001C1268" w:rsidRDefault="00E36055" w:rsidP="00A34D9D">
            <w:pPr>
              <w:jc w:val="both"/>
            </w:pPr>
            <w:r w:rsidRPr="001C1268">
              <w:t>Включение в список детей-сирот и детей, оставшихся без попечения родителей, и лиц из числа детей-сирот и детей, оставшихся без попечения родителей, для обеспечения жилыми помещениями специализированного жилищного фонда по договорам найма спе</w:t>
            </w:r>
            <w:r>
              <w:t>циализированных жилых помещений</w:t>
            </w:r>
            <w:r w:rsidRPr="001C1268">
              <w:t xml:space="preserve"> на территории МР «Мирнинский район» РС (Я)</w:t>
            </w:r>
          </w:p>
        </w:tc>
      </w:tr>
      <w:tr w:rsidR="00E36055" w:rsidRPr="001C1268" w:rsidTr="00A34D9D">
        <w:tc>
          <w:tcPr>
            <w:tcW w:w="2972" w:type="dxa"/>
          </w:tcPr>
          <w:p w:rsidR="00E36055" w:rsidRPr="001C1268" w:rsidRDefault="00E36055" w:rsidP="00A34D9D">
            <w:pPr>
              <w:jc w:val="both"/>
              <w:rPr>
                <w:b/>
              </w:rPr>
            </w:pPr>
            <w:r w:rsidRPr="001C1268">
              <w:rPr>
                <w:b/>
              </w:rPr>
              <w:t>Список</w:t>
            </w:r>
          </w:p>
        </w:tc>
        <w:tc>
          <w:tcPr>
            <w:tcW w:w="6521" w:type="dxa"/>
          </w:tcPr>
          <w:p w:rsidR="00E36055" w:rsidRPr="001C1268" w:rsidRDefault="00E36055" w:rsidP="00A34D9D">
            <w:pPr>
              <w:jc w:val="both"/>
            </w:pPr>
            <w:r>
              <w:t>С</w:t>
            </w:r>
            <w:r w:rsidRPr="001C1268">
              <w:t>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w:t>
            </w:r>
          </w:p>
        </w:tc>
      </w:tr>
      <w:tr w:rsidR="00E36055" w:rsidRPr="001C1268" w:rsidTr="00A34D9D">
        <w:tc>
          <w:tcPr>
            <w:tcW w:w="2972" w:type="dxa"/>
          </w:tcPr>
          <w:p w:rsidR="00E36055" w:rsidRPr="001C1268" w:rsidRDefault="00E36055" w:rsidP="00A34D9D">
            <w:pPr>
              <w:jc w:val="both"/>
              <w:rPr>
                <w:b/>
              </w:rPr>
            </w:pPr>
            <w:r w:rsidRPr="001C1268">
              <w:rPr>
                <w:b/>
              </w:rPr>
              <w:t>Заявление</w:t>
            </w:r>
          </w:p>
        </w:tc>
        <w:tc>
          <w:tcPr>
            <w:tcW w:w="6521" w:type="dxa"/>
          </w:tcPr>
          <w:p w:rsidR="00E36055" w:rsidRPr="001C1268" w:rsidRDefault="00E36055" w:rsidP="00A34D9D">
            <w:pPr>
              <w:jc w:val="both"/>
              <w:rPr>
                <w:b/>
              </w:rPr>
            </w:pPr>
            <w:r>
              <w:t xml:space="preserve">Письменное обращение </w:t>
            </w:r>
            <w:r w:rsidRPr="001C1268">
              <w:t>по форме, представленной в приложении № 1</w:t>
            </w:r>
          </w:p>
        </w:tc>
      </w:tr>
      <w:tr w:rsidR="00E36055" w:rsidRPr="001C1268" w:rsidTr="00A34D9D">
        <w:tc>
          <w:tcPr>
            <w:tcW w:w="2972" w:type="dxa"/>
          </w:tcPr>
          <w:p w:rsidR="00E36055" w:rsidRPr="001C1268" w:rsidRDefault="00E36055" w:rsidP="00A34D9D">
            <w:pPr>
              <w:jc w:val="both"/>
              <w:rPr>
                <w:b/>
              </w:rPr>
            </w:pPr>
            <w:r w:rsidRPr="001C1268">
              <w:rPr>
                <w:b/>
              </w:rPr>
              <w:t>ЕПГУ</w:t>
            </w:r>
          </w:p>
        </w:tc>
        <w:tc>
          <w:tcPr>
            <w:tcW w:w="6521" w:type="dxa"/>
          </w:tcPr>
          <w:p w:rsidR="00E36055" w:rsidRPr="001C1268" w:rsidRDefault="00E36055" w:rsidP="00A34D9D">
            <w:pPr>
              <w:jc w:val="both"/>
              <w:rPr>
                <w:b/>
              </w:rPr>
            </w:pPr>
            <w:r>
              <w:rPr>
                <w:rFonts w:eastAsia="Calibri"/>
              </w:rPr>
              <w:t>Ф</w:t>
            </w:r>
            <w:r w:rsidRPr="001C1268">
              <w:rPr>
                <w:rFonts w:eastAsia="Calibri"/>
              </w:rPr>
              <w:t>едеральная государственная информационная система «Единый портал государственных и муниципальных услуг (функций)</w:t>
            </w:r>
          </w:p>
        </w:tc>
      </w:tr>
      <w:tr w:rsidR="00E36055" w:rsidRPr="001C1268" w:rsidTr="00A34D9D">
        <w:tc>
          <w:tcPr>
            <w:tcW w:w="2972" w:type="dxa"/>
          </w:tcPr>
          <w:p w:rsidR="00E36055" w:rsidRPr="001C1268" w:rsidRDefault="00E36055" w:rsidP="00A34D9D">
            <w:pPr>
              <w:jc w:val="both"/>
              <w:rPr>
                <w:b/>
              </w:rPr>
            </w:pPr>
            <w:r w:rsidRPr="001C1268">
              <w:rPr>
                <w:b/>
              </w:rPr>
              <w:t>РПГУ</w:t>
            </w:r>
          </w:p>
        </w:tc>
        <w:tc>
          <w:tcPr>
            <w:tcW w:w="6521" w:type="dxa"/>
          </w:tcPr>
          <w:p w:rsidR="00E36055" w:rsidRPr="001C1268" w:rsidRDefault="00E36055" w:rsidP="00A34D9D">
            <w:pPr>
              <w:jc w:val="both"/>
              <w:rPr>
                <w:b/>
              </w:rPr>
            </w:pPr>
            <w:r>
              <w:t>Р</w:t>
            </w:r>
            <w:r w:rsidRPr="001C1268">
              <w:t xml:space="preserve">егиональный портал государственных услуг, обеспечивающий предоставление в электронной форме государственных и муниципальных услуг на территории Республики Саха (Якутия), расположенная в информационно-коммуникационной сети «Интернет» </w:t>
            </w:r>
          </w:p>
        </w:tc>
      </w:tr>
      <w:tr w:rsidR="00E36055" w:rsidRPr="001C1268" w:rsidTr="00A34D9D">
        <w:tc>
          <w:tcPr>
            <w:tcW w:w="2972" w:type="dxa"/>
          </w:tcPr>
          <w:p w:rsidR="00E36055" w:rsidRPr="001C1268" w:rsidRDefault="00E36055" w:rsidP="00A34D9D">
            <w:pPr>
              <w:jc w:val="both"/>
              <w:rPr>
                <w:b/>
              </w:rPr>
            </w:pPr>
            <w:r w:rsidRPr="001C1268">
              <w:rPr>
                <w:b/>
              </w:rPr>
              <w:t>ЕСИА</w:t>
            </w:r>
          </w:p>
        </w:tc>
        <w:tc>
          <w:tcPr>
            <w:tcW w:w="6521" w:type="dxa"/>
          </w:tcPr>
          <w:p w:rsidR="00E36055" w:rsidRPr="001C1268" w:rsidRDefault="00E36055" w:rsidP="00A34D9D">
            <w:pPr>
              <w:jc w:val="both"/>
              <w:rPr>
                <w:b/>
              </w:rPr>
            </w:pPr>
            <w:r w:rsidRPr="001C1268">
              <w:rPr>
                <w:rFonts w:eastAsia="Calibri"/>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bl>
    <w:p w:rsidR="00E36055" w:rsidRPr="001C1268" w:rsidRDefault="00E36055" w:rsidP="00E36055">
      <w:pPr>
        <w:jc w:val="center"/>
        <w:rPr>
          <w:b/>
        </w:rPr>
      </w:pPr>
    </w:p>
    <w:p w:rsidR="00E36055" w:rsidRPr="001C1268" w:rsidRDefault="00E36055" w:rsidP="00E36055"/>
    <w:p w:rsidR="00E36055" w:rsidRPr="001C1268" w:rsidRDefault="00E36055" w:rsidP="00E36055"/>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Default="00E36055" w:rsidP="00E36055">
      <w:pPr>
        <w:rPr>
          <w:sz w:val="28"/>
          <w:szCs w:val="28"/>
        </w:rPr>
      </w:pPr>
    </w:p>
    <w:p w:rsidR="00E36055" w:rsidRPr="008A1103" w:rsidRDefault="00E36055" w:rsidP="00E36055">
      <w:pPr>
        <w:pStyle w:val="ac"/>
        <w:spacing w:before="0" w:beforeAutospacing="0" w:after="0" w:afterAutospacing="0" w:line="0" w:lineRule="atLeast"/>
        <w:ind w:firstLine="3402"/>
        <w:jc w:val="right"/>
        <w:rPr>
          <w:sz w:val="18"/>
          <w:szCs w:val="18"/>
        </w:rPr>
      </w:pPr>
      <w:r w:rsidRPr="00CD4BE9">
        <w:rPr>
          <w:sz w:val="18"/>
          <w:szCs w:val="18"/>
        </w:rPr>
        <w:t>Приложение к постановлению</w:t>
      </w:r>
      <w:r>
        <w:rPr>
          <w:sz w:val="18"/>
          <w:szCs w:val="18"/>
        </w:rPr>
        <w:t xml:space="preserve"> № </w:t>
      </w:r>
      <w:r w:rsidRPr="008A1103">
        <w:rPr>
          <w:sz w:val="18"/>
          <w:szCs w:val="18"/>
        </w:rPr>
        <w:t>2</w:t>
      </w:r>
    </w:p>
    <w:p w:rsidR="00E36055" w:rsidRPr="00CD4BE9" w:rsidRDefault="00E36055" w:rsidP="00E36055">
      <w:pPr>
        <w:pStyle w:val="ac"/>
        <w:spacing w:before="0" w:beforeAutospacing="0" w:after="0" w:afterAutospacing="0" w:line="0" w:lineRule="atLeast"/>
        <w:ind w:firstLine="3402"/>
        <w:jc w:val="right"/>
        <w:rPr>
          <w:sz w:val="18"/>
          <w:szCs w:val="18"/>
        </w:rPr>
      </w:pPr>
      <w:r w:rsidRPr="00CD4BE9">
        <w:rPr>
          <w:sz w:val="18"/>
          <w:szCs w:val="18"/>
        </w:rPr>
        <w:t>от «___»_____202__г. № _______</w:t>
      </w:r>
    </w:p>
    <w:p w:rsidR="00E36055" w:rsidRDefault="00E36055" w:rsidP="00E36055">
      <w:pPr>
        <w:pStyle w:val="ac"/>
        <w:spacing w:before="0" w:beforeAutospacing="0" w:after="0" w:afterAutospacing="0" w:line="0" w:lineRule="atLeast"/>
        <w:ind w:firstLine="3402"/>
        <w:jc w:val="right"/>
        <w:rPr>
          <w:sz w:val="18"/>
          <w:szCs w:val="18"/>
        </w:rPr>
      </w:pP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5</w:t>
      </w:r>
      <w:r w:rsidRPr="002C35AC">
        <w:rPr>
          <w:sz w:val="18"/>
          <w:szCs w:val="18"/>
        </w:rPr>
        <w:t xml:space="preserve"> </w:t>
      </w:r>
    </w:p>
    <w:p w:rsidR="00E36055" w:rsidRPr="002C35AC" w:rsidRDefault="00E36055" w:rsidP="00E36055">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E36055" w:rsidRDefault="00E36055" w:rsidP="00E36055">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без попечения родителей, и лиц из числа детей-сирот и детей,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E36055" w:rsidRDefault="00E36055" w:rsidP="00E36055">
      <w:pPr>
        <w:autoSpaceDE w:val="0"/>
        <w:autoSpaceDN w:val="0"/>
        <w:adjustRightInd w:val="0"/>
        <w:ind w:firstLine="426"/>
        <w:jc w:val="both"/>
        <w:rPr>
          <w:sz w:val="26"/>
          <w:szCs w:val="26"/>
        </w:rPr>
      </w:pPr>
    </w:p>
    <w:p w:rsidR="00E36055" w:rsidRPr="00F56FCC" w:rsidRDefault="00E36055" w:rsidP="00E36055">
      <w:pPr>
        <w:autoSpaceDE w:val="0"/>
        <w:autoSpaceDN w:val="0"/>
        <w:adjustRightInd w:val="0"/>
        <w:ind w:firstLine="426"/>
        <w:jc w:val="both"/>
        <w:rPr>
          <w:sz w:val="26"/>
          <w:szCs w:val="26"/>
        </w:rPr>
      </w:pPr>
    </w:p>
    <w:tbl>
      <w:tblPr>
        <w:tblW w:w="1003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4385"/>
        <w:gridCol w:w="1496"/>
        <w:gridCol w:w="1875"/>
        <w:gridCol w:w="1701"/>
      </w:tblGrid>
      <w:tr w:rsidR="00E36055" w:rsidRPr="00886A93" w:rsidTr="00A34D9D">
        <w:trPr>
          <w:trHeight w:val="278"/>
        </w:trPr>
        <w:tc>
          <w:tcPr>
            <w:tcW w:w="10034" w:type="dxa"/>
            <w:gridSpan w:val="5"/>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Перечень документов, предоставляемый заявителем самостоятельно</w:t>
            </w:r>
          </w:p>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p>
        </w:tc>
      </w:tr>
      <w:tr w:rsidR="00E36055" w:rsidRPr="00886A93" w:rsidTr="00A34D9D">
        <w:trPr>
          <w:trHeight w:val="278"/>
        </w:trPr>
        <w:tc>
          <w:tcPr>
            <w:tcW w:w="577" w:type="dxa"/>
            <w:vMerge w:val="restart"/>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 п/п</w:t>
            </w:r>
          </w:p>
        </w:tc>
        <w:tc>
          <w:tcPr>
            <w:tcW w:w="4385" w:type="dxa"/>
            <w:vMerge w:val="restart"/>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Наименование документа</w:t>
            </w:r>
          </w:p>
        </w:tc>
        <w:tc>
          <w:tcPr>
            <w:tcW w:w="3371" w:type="dxa"/>
            <w:gridSpan w:val="2"/>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Формат документа</w:t>
            </w:r>
          </w:p>
        </w:tc>
        <w:tc>
          <w:tcPr>
            <w:tcW w:w="1701" w:type="dxa"/>
            <w:vMerge w:val="restart"/>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Категория заявителей</w:t>
            </w:r>
          </w:p>
        </w:tc>
      </w:tr>
      <w:tr w:rsidR="00E36055" w:rsidRPr="00886A93" w:rsidTr="00A34D9D">
        <w:trPr>
          <w:trHeight w:val="277"/>
        </w:trPr>
        <w:tc>
          <w:tcPr>
            <w:tcW w:w="577" w:type="dxa"/>
            <w:vMerge/>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val="en-US" w:bidi="hi-IN"/>
              </w:rPr>
            </w:pPr>
          </w:p>
        </w:tc>
        <w:tc>
          <w:tcPr>
            <w:tcW w:w="4385" w:type="dxa"/>
            <w:vMerge/>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val="en-US" w:bidi="hi-IN"/>
              </w:rPr>
            </w:pPr>
          </w:p>
        </w:tc>
        <w:tc>
          <w:tcPr>
            <w:tcW w:w="1496" w:type="dxa"/>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При личном обращении</w:t>
            </w:r>
          </w:p>
        </w:tc>
        <w:tc>
          <w:tcPr>
            <w:tcW w:w="1875" w:type="dxa"/>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bidi="hi-IN"/>
              </w:rPr>
            </w:pPr>
            <w:r w:rsidRPr="00886A93">
              <w:rPr>
                <w:rFonts w:ascii="Times New Roman" w:eastAsia="Noto Serif SC" w:hAnsi="Times New Roman"/>
                <w:b/>
                <w:szCs w:val="24"/>
                <w:lang w:bidi="hi-IN"/>
              </w:rPr>
              <w:t>Почтовой связью</w:t>
            </w:r>
          </w:p>
        </w:tc>
        <w:tc>
          <w:tcPr>
            <w:tcW w:w="1701" w:type="dxa"/>
            <w:vMerge/>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b/>
                <w:szCs w:val="24"/>
                <w:lang w:val="en-US" w:bidi="hi-IN"/>
              </w:rPr>
            </w:pP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1</w:t>
            </w:r>
          </w:p>
        </w:tc>
        <w:tc>
          <w:tcPr>
            <w:tcW w:w="4385"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hAnsi="Times New Roman"/>
                <w:szCs w:val="24"/>
              </w:rPr>
              <w:t>копия свидетельства о рождении</w:t>
            </w:r>
          </w:p>
        </w:tc>
        <w:tc>
          <w:tcPr>
            <w:tcW w:w="1496" w:type="dxa"/>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szCs w:val="24"/>
                <w:lang w:val="en-US" w:bidi="hi-IN"/>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suppressAutoHyphens/>
              <w:autoSpaceDE w:val="0"/>
              <w:autoSpaceDN w:val="0"/>
              <w:adjustRightInd w:val="0"/>
              <w:jc w:val="center"/>
              <w:rPr>
                <w:rFonts w:ascii="Times New Roman" w:eastAsia="Noto Serif SC" w:hAnsi="Times New Roman"/>
                <w:szCs w:val="24"/>
                <w:lang w:bidi="hi-IN"/>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2</w:t>
            </w:r>
          </w:p>
        </w:tc>
        <w:tc>
          <w:tcPr>
            <w:tcW w:w="4385" w:type="dxa"/>
            <w:shd w:val="clear" w:color="auto" w:fill="auto"/>
          </w:tcPr>
          <w:p w:rsidR="00E36055" w:rsidRPr="00886A93" w:rsidRDefault="00E36055" w:rsidP="00A34D9D">
            <w:pPr>
              <w:autoSpaceDE w:val="0"/>
              <w:autoSpaceDN w:val="0"/>
              <w:adjustRightInd w:val="0"/>
              <w:jc w:val="both"/>
              <w:rPr>
                <w:rFonts w:ascii="Times New Roman" w:hAnsi="Times New Roman"/>
                <w:szCs w:val="24"/>
              </w:rPr>
            </w:pPr>
            <w:r w:rsidRPr="00886A93">
              <w:rPr>
                <w:rFonts w:ascii="Times New Roman" w:hAnsi="Times New Roman"/>
                <w:szCs w:val="24"/>
              </w:rPr>
              <w:t>копия паспорта гражданина Российской Федерации</w:t>
            </w:r>
          </w:p>
          <w:p w:rsidR="00E36055" w:rsidRPr="00886A93" w:rsidRDefault="00E36055" w:rsidP="00A34D9D">
            <w:pPr>
              <w:suppressAutoHyphens/>
              <w:autoSpaceDE w:val="0"/>
              <w:autoSpaceDN w:val="0"/>
              <w:adjustRightInd w:val="0"/>
              <w:rPr>
                <w:rFonts w:ascii="Times New Roman" w:eastAsia="Noto Serif SC" w:hAnsi="Times New Roman"/>
                <w:szCs w:val="24"/>
                <w:lang w:bidi="hi-IN"/>
              </w:rPr>
            </w:pP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3</w:t>
            </w:r>
          </w:p>
        </w:tc>
        <w:tc>
          <w:tcPr>
            <w:tcW w:w="4385" w:type="dxa"/>
            <w:shd w:val="clear" w:color="auto" w:fill="auto"/>
          </w:tcPr>
          <w:p w:rsidR="00E36055" w:rsidRPr="00886A93" w:rsidRDefault="00E36055" w:rsidP="00A34D9D">
            <w:pPr>
              <w:autoSpaceDE w:val="0"/>
              <w:autoSpaceDN w:val="0"/>
              <w:adjustRightInd w:val="0"/>
              <w:jc w:val="both"/>
              <w:rPr>
                <w:rFonts w:ascii="Times New Roman" w:eastAsia="Noto Serif SC" w:hAnsi="Times New Roman"/>
                <w:color w:val="FF0000"/>
                <w:szCs w:val="24"/>
              </w:rPr>
            </w:pPr>
            <w:r w:rsidRPr="00886A93">
              <w:rPr>
                <w:rFonts w:ascii="Times New Roman" w:hAnsi="Times New Roman"/>
                <w:szCs w:val="24"/>
              </w:rPr>
              <w:t>копия договора социального найма жилого помещения или иные документы, подтверждающие право пользования жилым помещением на условиях социального найма (при наличии)</w:t>
            </w: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rPr>
          <w:trHeight w:val="982"/>
        </w:trPr>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4</w:t>
            </w:r>
          </w:p>
        </w:tc>
        <w:tc>
          <w:tcPr>
            <w:tcW w:w="4385" w:type="dxa"/>
            <w:shd w:val="clear" w:color="auto" w:fill="auto"/>
          </w:tcPr>
          <w:p w:rsidR="00E36055" w:rsidRPr="00886A93" w:rsidRDefault="00E36055" w:rsidP="00A34D9D">
            <w:pPr>
              <w:autoSpaceDE w:val="0"/>
              <w:autoSpaceDN w:val="0"/>
              <w:adjustRightInd w:val="0"/>
              <w:jc w:val="both"/>
              <w:rPr>
                <w:rFonts w:ascii="Times New Roman" w:eastAsia="Noto Serif SC" w:hAnsi="Times New Roman"/>
                <w:szCs w:val="24"/>
              </w:rPr>
            </w:pPr>
            <w:r w:rsidRPr="00886A93">
              <w:rPr>
                <w:rFonts w:ascii="Times New Roman" w:hAnsi="Times New Roman"/>
                <w:szCs w:val="24"/>
              </w:rPr>
              <w:t>копия документа, подтверждающего полномочия законного представителя</w:t>
            </w: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5</w:t>
            </w:r>
          </w:p>
        </w:tc>
        <w:tc>
          <w:tcPr>
            <w:tcW w:w="4385" w:type="dxa"/>
            <w:shd w:val="clear" w:color="auto" w:fill="auto"/>
          </w:tcPr>
          <w:p w:rsidR="00E36055" w:rsidRPr="00886A93" w:rsidRDefault="00E36055" w:rsidP="00A34D9D">
            <w:pPr>
              <w:autoSpaceDE w:val="0"/>
              <w:autoSpaceDN w:val="0"/>
              <w:adjustRightInd w:val="0"/>
              <w:jc w:val="both"/>
              <w:rPr>
                <w:rFonts w:ascii="Times New Roman" w:eastAsia="Noto Serif SC" w:hAnsi="Times New Roman"/>
                <w:szCs w:val="24"/>
              </w:rPr>
            </w:pPr>
            <w:r w:rsidRPr="00886A93">
              <w:rPr>
                <w:rFonts w:ascii="Times New Roman" w:hAnsi="Times New Roman"/>
                <w:szCs w:val="24"/>
              </w:rPr>
              <w:t>копия документа, подтверждающего утрату (отсутствие) попечения родителей (единственного родителя)</w:t>
            </w: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6</w:t>
            </w:r>
          </w:p>
        </w:tc>
        <w:tc>
          <w:tcPr>
            <w:tcW w:w="4385" w:type="dxa"/>
            <w:shd w:val="clear" w:color="auto" w:fill="auto"/>
          </w:tcPr>
          <w:p w:rsidR="00E36055" w:rsidRPr="00886A93" w:rsidRDefault="00E36055" w:rsidP="00A34D9D">
            <w:pPr>
              <w:autoSpaceDE w:val="0"/>
              <w:autoSpaceDN w:val="0"/>
              <w:adjustRightInd w:val="0"/>
              <w:jc w:val="both"/>
              <w:rPr>
                <w:rFonts w:ascii="Times New Roman" w:eastAsia="Noto Serif SC" w:hAnsi="Times New Roman"/>
                <w:szCs w:val="24"/>
              </w:rPr>
            </w:pPr>
            <w:r w:rsidRPr="00886A93">
              <w:rPr>
                <w:rFonts w:ascii="Times New Roman" w:hAnsi="Times New Roman"/>
                <w:szCs w:val="24"/>
              </w:rPr>
              <w:t>копия доверенности представителя заявителя, оформленная в порядке, предусмотренном законодательством Российской Федерации</w:t>
            </w: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r w:rsidR="00E36055" w:rsidRPr="00886A93" w:rsidTr="00A34D9D">
        <w:tc>
          <w:tcPr>
            <w:tcW w:w="577"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7</w:t>
            </w:r>
          </w:p>
        </w:tc>
        <w:tc>
          <w:tcPr>
            <w:tcW w:w="4385" w:type="dxa"/>
            <w:shd w:val="clear" w:color="auto" w:fill="auto"/>
          </w:tcPr>
          <w:p w:rsidR="00E36055" w:rsidRPr="00886A93" w:rsidRDefault="00E36055" w:rsidP="00A34D9D">
            <w:pPr>
              <w:autoSpaceDE w:val="0"/>
              <w:autoSpaceDN w:val="0"/>
              <w:adjustRightInd w:val="0"/>
              <w:jc w:val="both"/>
              <w:rPr>
                <w:rFonts w:ascii="Times New Roman" w:eastAsia="Noto Serif SC" w:hAnsi="Times New Roman"/>
                <w:szCs w:val="24"/>
              </w:rPr>
            </w:pPr>
            <w:r w:rsidRPr="00886A93">
              <w:rPr>
                <w:rFonts w:ascii="Times New Roman" w:hAnsi="Times New Roman"/>
                <w:szCs w:val="24"/>
              </w:rPr>
              <w:t>документы, подтверждающие невозможность проживания в ранее занимаемом жилом помещении, выданные в порядке, установленном законодательством субъекта Российской Федерации</w:t>
            </w:r>
          </w:p>
        </w:tc>
        <w:tc>
          <w:tcPr>
            <w:tcW w:w="1496" w:type="dxa"/>
            <w:shd w:val="clear" w:color="auto" w:fill="auto"/>
          </w:tcPr>
          <w:p w:rsidR="00E36055" w:rsidRPr="00886A93" w:rsidRDefault="00E36055" w:rsidP="00A34D9D">
            <w:pPr>
              <w:rPr>
                <w:rFonts w:ascii="Times New Roman" w:hAnsi="Times New Roman"/>
                <w:szCs w:val="24"/>
              </w:rPr>
            </w:pPr>
            <w:r w:rsidRPr="00886A93">
              <w:rPr>
                <w:rFonts w:ascii="Times New Roman" w:eastAsia="Noto Serif SC" w:hAnsi="Times New Roman"/>
                <w:szCs w:val="24"/>
                <w:lang w:bidi="hi-IN"/>
              </w:rPr>
              <w:t>оригинал документа</w:t>
            </w:r>
          </w:p>
        </w:tc>
        <w:tc>
          <w:tcPr>
            <w:tcW w:w="1875" w:type="dxa"/>
            <w:shd w:val="clear" w:color="auto" w:fill="auto"/>
          </w:tcPr>
          <w:p w:rsidR="00E36055" w:rsidRPr="00886A93" w:rsidRDefault="00E36055" w:rsidP="00A34D9D">
            <w:pPr>
              <w:jc w:val="center"/>
              <w:rPr>
                <w:rFonts w:ascii="Times New Roman" w:hAnsi="Times New Roman"/>
                <w:szCs w:val="24"/>
              </w:rPr>
            </w:pPr>
            <w:r w:rsidRPr="00886A93">
              <w:rPr>
                <w:rFonts w:ascii="Times New Roman" w:eastAsia="Noto Serif SC" w:hAnsi="Times New Roman"/>
                <w:szCs w:val="24"/>
                <w:lang w:bidi="hi-IN"/>
              </w:rPr>
              <w:t>нотариально заверенная копия</w:t>
            </w:r>
          </w:p>
        </w:tc>
        <w:tc>
          <w:tcPr>
            <w:tcW w:w="1701" w:type="dxa"/>
            <w:shd w:val="clear" w:color="auto" w:fill="auto"/>
          </w:tcPr>
          <w:p w:rsidR="00E36055" w:rsidRPr="00886A93" w:rsidRDefault="00E36055" w:rsidP="00A34D9D">
            <w:pPr>
              <w:suppressAutoHyphens/>
              <w:autoSpaceDE w:val="0"/>
              <w:autoSpaceDN w:val="0"/>
              <w:adjustRightInd w:val="0"/>
              <w:rPr>
                <w:rFonts w:ascii="Times New Roman" w:eastAsia="Noto Serif SC" w:hAnsi="Times New Roman"/>
                <w:szCs w:val="24"/>
                <w:lang w:bidi="hi-IN"/>
              </w:rPr>
            </w:pPr>
            <w:r w:rsidRPr="00886A93">
              <w:rPr>
                <w:rFonts w:ascii="Times New Roman" w:eastAsia="Noto Serif SC" w:hAnsi="Times New Roman"/>
                <w:szCs w:val="24"/>
                <w:lang w:bidi="hi-IN"/>
              </w:rPr>
              <w:t>Граждане РФ</w:t>
            </w:r>
          </w:p>
        </w:tc>
      </w:tr>
    </w:tbl>
    <w:p w:rsidR="00E36055" w:rsidRDefault="00E36055" w:rsidP="00E36055"/>
    <w:p w:rsidR="00E36055" w:rsidRDefault="00E36055" w:rsidP="00E36055"/>
    <w:p w:rsidR="00E36055" w:rsidRDefault="00E36055" w:rsidP="00E36055"/>
    <w:p w:rsidR="00E36055" w:rsidRDefault="00E36055" w:rsidP="00E36055"/>
    <w:p w:rsidR="00E36055" w:rsidRDefault="00E36055" w:rsidP="00E36055"/>
    <w:p w:rsidR="00E36055" w:rsidRDefault="00E36055" w:rsidP="00E36055"/>
    <w:p w:rsidR="00E36055" w:rsidRDefault="00E36055" w:rsidP="00E36055"/>
    <w:p w:rsidR="00E36055" w:rsidRDefault="00E36055" w:rsidP="00E36055"/>
    <w:p w:rsidR="00E36055" w:rsidRDefault="00E36055" w:rsidP="00E36055"/>
    <w:p w:rsidR="00E36055" w:rsidRDefault="00E36055" w:rsidP="00E36055">
      <w:pPr>
        <w:pStyle w:val="ac"/>
        <w:spacing w:before="0" w:beforeAutospacing="0" w:after="0" w:afterAutospacing="0" w:line="0" w:lineRule="atLeast"/>
        <w:ind w:firstLine="3402"/>
        <w:jc w:val="right"/>
        <w:rPr>
          <w:sz w:val="18"/>
          <w:szCs w:val="18"/>
        </w:rPr>
      </w:pPr>
      <w:r w:rsidRPr="00CD4BE9">
        <w:rPr>
          <w:sz w:val="18"/>
          <w:szCs w:val="18"/>
        </w:rPr>
        <w:t>Приложение к постановлению</w:t>
      </w:r>
      <w:r>
        <w:rPr>
          <w:sz w:val="18"/>
          <w:szCs w:val="18"/>
        </w:rPr>
        <w:t xml:space="preserve"> № 3</w:t>
      </w:r>
      <w:r w:rsidRPr="00CD4BE9">
        <w:rPr>
          <w:sz w:val="18"/>
          <w:szCs w:val="18"/>
        </w:rPr>
        <w:t xml:space="preserve"> </w:t>
      </w:r>
    </w:p>
    <w:p w:rsidR="00E36055" w:rsidRPr="00CD4BE9" w:rsidRDefault="00E36055" w:rsidP="00E36055">
      <w:pPr>
        <w:pStyle w:val="ac"/>
        <w:spacing w:before="0" w:beforeAutospacing="0" w:after="0" w:afterAutospacing="0" w:line="0" w:lineRule="atLeast"/>
        <w:ind w:firstLine="3402"/>
        <w:jc w:val="right"/>
        <w:rPr>
          <w:sz w:val="18"/>
          <w:szCs w:val="18"/>
        </w:rPr>
      </w:pPr>
      <w:r w:rsidRPr="00CD4BE9">
        <w:rPr>
          <w:sz w:val="18"/>
          <w:szCs w:val="18"/>
        </w:rPr>
        <w:t>от «___»_____202__г. № _______</w:t>
      </w:r>
    </w:p>
    <w:p w:rsidR="00E36055" w:rsidRDefault="00E36055" w:rsidP="00E36055"/>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6</w:t>
      </w:r>
    </w:p>
    <w:p w:rsidR="00E36055" w:rsidRPr="002C35AC" w:rsidRDefault="00E36055" w:rsidP="00E36055">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E36055" w:rsidRDefault="00E36055" w:rsidP="00E36055">
      <w:pPr>
        <w:pStyle w:val="ac"/>
        <w:spacing w:before="0" w:beforeAutospacing="0" w:after="0" w:afterAutospacing="0" w:line="0" w:lineRule="atLeast"/>
        <w:ind w:firstLine="3402"/>
        <w:jc w:val="right"/>
        <w:rPr>
          <w:sz w:val="18"/>
          <w:szCs w:val="18"/>
        </w:rPr>
      </w:pPr>
      <w:r>
        <w:rPr>
          <w:sz w:val="18"/>
          <w:szCs w:val="18"/>
        </w:rPr>
        <w:t>«</w:t>
      </w:r>
      <w:r w:rsidRPr="002C35AC">
        <w:rPr>
          <w:sz w:val="18"/>
          <w:szCs w:val="18"/>
        </w:rPr>
        <w:t xml:space="preserve">Включение в список детей-сирот и детей, оставшихся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lastRenderedPageBreak/>
        <w:t xml:space="preserve">оставшихся без попечения родителей для обеспечения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E36055" w:rsidRDefault="00E36055" w:rsidP="00E36055"/>
    <w:p w:rsidR="00E36055" w:rsidRDefault="00E36055" w:rsidP="00E36055">
      <w:pPr>
        <w:rPr>
          <w:sz w:val="28"/>
          <w:szCs w:val="28"/>
        </w:rPr>
      </w:pPr>
    </w:p>
    <w:tbl>
      <w:tblPr>
        <w:tblW w:w="10065" w:type="dxa"/>
        <w:tblInd w:w="-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6" w:type="dxa"/>
          <w:right w:w="76" w:type="dxa"/>
        </w:tblCellMar>
        <w:tblLook w:val="04A0" w:firstRow="1" w:lastRow="0" w:firstColumn="1" w:lastColumn="0" w:noHBand="0" w:noVBand="1"/>
      </w:tblPr>
      <w:tblGrid>
        <w:gridCol w:w="710"/>
        <w:gridCol w:w="9355"/>
      </w:tblGrid>
      <w:tr w:rsidR="00E36055" w:rsidRPr="002715F2" w:rsidTr="00A34D9D">
        <w:tc>
          <w:tcPr>
            <w:tcW w:w="710" w:type="dxa"/>
            <w:shd w:val="clear" w:color="auto" w:fill="auto"/>
          </w:tcPr>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p>
        </w:tc>
        <w:tc>
          <w:tcPr>
            <w:tcW w:w="9355" w:type="dxa"/>
            <w:shd w:val="clear" w:color="auto" w:fill="auto"/>
          </w:tcPr>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p>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r w:rsidRPr="002715F2">
              <w:rPr>
                <w:rFonts w:eastAsia="Noto Serif SC"/>
                <w:b/>
                <w:iCs/>
                <w:sz w:val="26"/>
                <w:szCs w:val="26"/>
                <w:lang w:bidi="hi-IN"/>
              </w:rPr>
              <w:t>Исчерпывающий перечень оснований для отказа в приеме</w:t>
            </w:r>
          </w:p>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r w:rsidRPr="002715F2">
              <w:rPr>
                <w:rFonts w:eastAsia="Noto Serif SC"/>
                <w:b/>
                <w:iCs/>
                <w:sz w:val="26"/>
                <w:szCs w:val="26"/>
                <w:lang w:bidi="hi-IN"/>
              </w:rPr>
              <w:t xml:space="preserve">документов, необходимых для предоставления </w:t>
            </w:r>
            <w:r w:rsidRPr="002715F2">
              <w:rPr>
                <w:rFonts w:eastAsia="Noto Serif SC"/>
                <w:b/>
                <w:bCs/>
                <w:iCs/>
                <w:sz w:val="26"/>
                <w:szCs w:val="26"/>
                <w:lang w:bidi="hi-IN"/>
              </w:rPr>
              <w:t>муниципальной</w:t>
            </w:r>
            <w:r w:rsidRPr="002715F2">
              <w:rPr>
                <w:rFonts w:eastAsia="Noto Serif SC"/>
                <w:b/>
                <w:iCs/>
                <w:sz w:val="26"/>
                <w:szCs w:val="26"/>
                <w:lang w:bidi="hi-IN"/>
              </w:rPr>
              <w:t xml:space="preserve"> услуги</w:t>
            </w:r>
          </w:p>
          <w:p w:rsidR="00E36055" w:rsidRPr="002715F2" w:rsidRDefault="00E36055" w:rsidP="00A34D9D">
            <w:pPr>
              <w:widowControl w:val="0"/>
              <w:suppressAutoHyphens/>
              <w:autoSpaceDE w:val="0"/>
              <w:autoSpaceDN w:val="0"/>
              <w:adjustRightInd w:val="0"/>
              <w:jc w:val="center"/>
              <w:rPr>
                <w:rFonts w:eastAsia="Noto Serif SC"/>
                <w:sz w:val="26"/>
                <w:szCs w:val="26"/>
                <w:lang w:bidi="hi-IN"/>
              </w:rPr>
            </w:pPr>
          </w:p>
        </w:tc>
      </w:tr>
      <w:tr w:rsidR="00E36055" w:rsidRPr="002715F2" w:rsidTr="00A34D9D">
        <w:tc>
          <w:tcPr>
            <w:tcW w:w="710" w:type="dxa"/>
            <w:shd w:val="clear" w:color="auto" w:fill="auto"/>
          </w:tcPr>
          <w:p w:rsidR="00E36055" w:rsidRPr="002715F2" w:rsidRDefault="00E36055" w:rsidP="00A34D9D">
            <w:pPr>
              <w:suppressAutoHyphens/>
              <w:autoSpaceDE w:val="0"/>
              <w:autoSpaceDN w:val="0"/>
              <w:adjustRightInd w:val="0"/>
              <w:jc w:val="center"/>
              <w:rPr>
                <w:rFonts w:eastAsia="Noto Serif SC"/>
                <w:sz w:val="26"/>
                <w:szCs w:val="26"/>
                <w:lang w:bidi="hi-IN"/>
              </w:rPr>
            </w:pPr>
            <w:r>
              <w:rPr>
                <w:rFonts w:eastAsia="Noto Serif SC"/>
                <w:sz w:val="26"/>
                <w:szCs w:val="26"/>
                <w:lang w:bidi="hi-IN"/>
              </w:rPr>
              <w:t>№ п/п</w:t>
            </w:r>
          </w:p>
        </w:tc>
        <w:tc>
          <w:tcPr>
            <w:tcW w:w="9355" w:type="dxa"/>
            <w:shd w:val="clear" w:color="auto" w:fill="auto"/>
          </w:tcPr>
          <w:p w:rsidR="00E36055" w:rsidRPr="002715F2" w:rsidRDefault="00E36055" w:rsidP="00A34D9D">
            <w:pPr>
              <w:suppressAutoHyphens/>
              <w:autoSpaceDE w:val="0"/>
              <w:autoSpaceDN w:val="0"/>
              <w:adjustRightInd w:val="0"/>
              <w:jc w:val="center"/>
              <w:rPr>
                <w:rFonts w:eastAsia="Noto Serif SC"/>
                <w:sz w:val="26"/>
                <w:szCs w:val="26"/>
                <w:lang w:bidi="hi-IN"/>
              </w:rPr>
            </w:pPr>
            <w:r w:rsidRPr="002715F2">
              <w:rPr>
                <w:rFonts w:eastAsia="Noto Serif SC"/>
                <w:sz w:val="26"/>
                <w:szCs w:val="26"/>
                <w:lang w:bidi="hi-IN"/>
              </w:rPr>
              <w:t>Основания</w:t>
            </w:r>
          </w:p>
        </w:tc>
      </w:tr>
      <w:tr w:rsidR="00E36055" w:rsidRPr="002715F2" w:rsidTr="00A34D9D">
        <w:trPr>
          <w:trHeight w:val="800"/>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1.</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запрос о предоставлении услуги подан в орган, в полномочия которого не входит предоставление муниципальной услуги</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2.</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представление неполного комплекта документов, необходимого для предоставления услуги</w:t>
            </w:r>
          </w:p>
        </w:tc>
      </w:tr>
      <w:tr w:rsidR="00E36055" w:rsidRPr="002715F2" w:rsidTr="00A34D9D">
        <w:trPr>
          <w:trHeight w:val="1087"/>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3.</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4.</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представление документов, несоответствующих по форме или содержанию требованиям законодательства Российской Федерации для предоставления услуги</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5.</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представленные электронные образы документов не позволяют в полном объеме прочитать текст документа и (или) распознать реквизиты документа</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6.</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представленные документы, необходимые для предоставления услуги, утратили силу</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7.</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отсутствие доверенности на представление интересов заявителя</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8.</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оформленные на иностранном языке без нотариального перевода</w:t>
            </w:r>
          </w:p>
        </w:tc>
      </w:tr>
      <w:tr w:rsidR="00E36055" w:rsidRPr="002715F2" w:rsidTr="00A34D9D">
        <w:trPr>
          <w:trHeight w:val="402"/>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9.</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sz w:val="26"/>
                <w:szCs w:val="26"/>
              </w:rPr>
              <w:t>неполное заполнение полей в форме заявления, в том числе в интерактивной форме заявления на ЕПГУ и/или РПГУ</w:t>
            </w:r>
          </w:p>
        </w:tc>
      </w:tr>
    </w:tbl>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autoSpaceDE w:val="0"/>
        <w:autoSpaceDN w:val="0"/>
        <w:adjustRightInd w:val="0"/>
        <w:ind w:firstLine="426"/>
        <w:jc w:val="both"/>
        <w:rPr>
          <w:sz w:val="26"/>
          <w:szCs w:val="26"/>
        </w:rPr>
      </w:pPr>
    </w:p>
    <w:p w:rsidR="00E36055" w:rsidRDefault="00E36055" w:rsidP="00E36055">
      <w:pPr>
        <w:pStyle w:val="ac"/>
        <w:spacing w:before="0" w:beforeAutospacing="0" w:after="0" w:afterAutospacing="0" w:line="0" w:lineRule="atLeast"/>
        <w:ind w:firstLine="3402"/>
        <w:jc w:val="right"/>
        <w:rPr>
          <w:sz w:val="18"/>
          <w:szCs w:val="18"/>
        </w:rPr>
      </w:pPr>
      <w:r w:rsidRPr="00CD4BE9">
        <w:rPr>
          <w:sz w:val="18"/>
          <w:szCs w:val="18"/>
        </w:rPr>
        <w:t>Приложение к постановлению</w:t>
      </w:r>
      <w:r>
        <w:rPr>
          <w:sz w:val="18"/>
          <w:szCs w:val="18"/>
        </w:rPr>
        <w:t xml:space="preserve"> № 4</w:t>
      </w:r>
      <w:r w:rsidRPr="00CD4BE9">
        <w:rPr>
          <w:sz w:val="18"/>
          <w:szCs w:val="18"/>
        </w:rPr>
        <w:t xml:space="preserve"> </w:t>
      </w:r>
    </w:p>
    <w:p w:rsidR="00E36055" w:rsidRPr="00CD4BE9" w:rsidRDefault="00E36055" w:rsidP="00E36055">
      <w:pPr>
        <w:pStyle w:val="ac"/>
        <w:spacing w:before="0" w:beforeAutospacing="0" w:after="0" w:afterAutospacing="0" w:line="0" w:lineRule="atLeast"/>
        <w:ind w:firstLine="3402"/>
        <w:jc w:val="right"/>
        <w:rPr>
          <w:sz w:val="18"/>
          <w:szCs w:val="18"/>
        </w:rPr>
      </w:pPr>
      <w:r w:rsidRPr="00CD4BE9">
        <w:rPr>
          <w:sz w:val="18"/>
          <w:szCs w:val="18"/>
        </w:rPr>
        <w:t>от «___»_____202__г. № _______</w:t>
      </w:r>
    </w:p>
    <w:p w:rsidR="00E36055" w:rsidRDefault="00E36055" w:rsidP="00E36055">
      <w:pPr>
        <w:autoSpaceDE w:val="0"/>
        <w:autoSpaceDN w:val="0"/>
        <w:adjustRightInd w:val="0"/>
        <w:ind w:firstLine="426"/>
        <w:jc w:val="both"/>
        <w:rPr>
          <w:sz w:val="26"/>
          <w:szCs w:val="26"/>
        </w:rPr>
      </w:pP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Приложение </w:t>
      </w:r>
      <w:r>
        <w:rPr>
          <w:sz w:val="18"/>
          <w:szCs w:val="18"/>
        </w:rPr>
        <w:t>№ 7</w:t>
      </w:r>
    </w:p>
    <w:p w:rsidR="00E36055" w:rsidRPr="002C35AC" w:rsidRDefault="00E36055" w:rsidP="00E36055">
      <w:pPr>
        <w:pStyle w:val="ac"/>
        <w:spacing w:before="0" w:beforeAutospacing="0" w:after="0" w:afterAutospacing="0" w:line="0" w:lineRule="atLeast"/>
        <w:ind w:firstLine="3119"/>
        <w:jc w:val="right"/>
        <w:rPr>
          <w:sz w:val="18"/>
          <w:szCs w:val="18"/>
        </w:rPr>
      </w:pPr>
      <w:r w:rsidRPr="002C35AC">
        <w:rPr>
          <w:sz w:val="18"/>
          <w:szCs w:val="18"/>
        </w:rPr>
        <w:t xml:space="preserve">к Административному регламенту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предоставления </w:t>
      </w:r>
      <w:r>
        <w:rPr>
          <w:sz w:val="18"/>
          <w:szCs w:val="18"/>
        </w:rPr>
        <w:t>муниципальной</w:t>
      </w:r>
      <w:r w:rsidRPr="002C35AC">
        <w:rPr>
          <w:sz w:val="18"/>
          <w:szCs w:val="18"/>
        </w:rPr>
        <w:t xml:space="preserve"> услуги </w:t>
      </w:r>
    </w:p>
    <w:p w:rsidR="00E36055" w:rsidRDefault="00E36055" w:rsidP="00E36055">
      <w:pPr>
        <w:pStyle w:val="ac"/>
        <w:spacing w:before="0" w:beforeAutospacing="0" w:after="0" w:afterAutospacing="0" w:line="0" w:lineRule="atLeast"/>
        <w:ind w:firstLine="3402"/>
        <w:jc w:val="right"/>
        <w:rPr>
          <w:sz w:val="18"/>
          <w:szCs w:val="18"/>
        </w:rPr>
      </w:pPr>
      <w:r>
        <w:rPr>
          <w:sz w:val="18"/>
          <w:szCs w:val="18"/>
        </w:rPr>
        <w:lastRenderedPageBreak/>
        <w:t>«</w:t>
      </w:r>
      <w:r w:rsidRPr="002C35AC">
        <w:rPr>
          <w:sz w:val="18"/>
          <w:szCs w:val="18"/>
        </w:rPr>
        <w:t xml:space="preserve">Включение в список детей-сирот и детей, оставшихся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без попечения родителей, и лиц из числа детей-сирот и детей,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оставшихся без попечения родителей для обеспечения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жилыми помещениями специализированного жилищного </w:t>
      </w:r>
    </w:p>
    <w:p w:rsidR="00E36055" w:rsidRDefault="00E36055" w:rsidP="00E36055">
      <w:pPr>
        <w:pStyle w:val="ac"/>
        <w:spacing w:before="0" w:beforeAutospacing="0" w:after="0" w:afterAutospacing="0" w:line="0" w:lineRule="atLeast"/>
        <w:ind w:firstLine="3402"/>
        <w:jc w:val="right"/>
        <w:rPr>
          <w:sz w:val="18"/>
          <w:szCs w:val="18"/>
        </w:rPr>
      </w:pPr>
      <w:r w:rsidRPr="002C35AC">
        <w:rPr>
          <w:sz w:val="18"/>
          <w:szCs w:val="18"/>
        </w:rPr>
        <w:t xml:space="preserve">фонда по договорам найма специализированных </w:t>
      </w:r>
    </w:p>
    <w:p w:rsidR="00E36055" w:rsidRPr="002C35AC" w:rsidRDefault="00E36055" w:rsidP="00E36055">
      <w:pPr>
        <w:pStyle w:val="ac"/>
        <w:spacing w:before="0" w:beforeAutospacing="0" w:after="0" w:afterAutospacing="0" w:line="0" w:lineRule="atLeast"/>
        <w:ind w:firstLine="3402"/>
        <w:jc w:val="right"/>
        <w:rPr>
          <w:sz w:val="18"/>
          <w:szCs w:val="18"/>
        </w:rPr>
      </w:pPr>
      <w:r w:rsidRPr="002C35AC">
        <w:rPr>
          <w:sz w:val="18"/>
          <w:szCs w:val="18"/>
        </w:rPr>
        <w:t>жилых</w:t>
      </w:r>
      <w:r>
        <w:rPr>
          <w:sz w:val="18"/>
          <w:szCs w:val="18"/>
        </w:rPr>
        <w:t xml:space="preserve"> </w:t>
      </w:r>
      <w:r w:rsidRPr="002C35AC">
        <w:rPr>
          <w:sz w:val="18"/>
          <w:szCs w:val="18"/>
        </w:rPr>
        <w:t>помещений</w:t>
      </w:r>
      <w:r>
        <w:rPr>
          <w:sz w:val="18"/>
          <w:szCs w:val="18"/>
        </w:rPr>
        <w:t>»</w:t>
      </w:r>
      <w:r w:rsidRPr="009E0ED7">
        <w:rPr>
          <w:sz w:val="18"/>
          <w:szCs w:val="18"/>
        </w:rPr>
        <w:t xml:space="preserve"> </w:t>
      </w:r>
      <w:r>
        <w:rPr>
          <w:sz w:val="18"/>
          <w:szCs w:val="18"/>
        </w:rPr>
        <w:t xml:space="preserve">на территории </w:t>
      </w:r>
      <w:r w:rsidRPr="009E0ED7">
        <w:rPr>
          <w:sz w:val="18"/>
          <w:szCs w:val="18"/>
        </w:rPr>
        <w:t>МР «Мирнинский район» РС</w:t>
      </w:r>
      <w:r w:rsidRPr="002C35AC">
        <w:rPr>
          <w:sz w:val="18"/>
          <w:szCs w:val="18"/>
        </w:rPr>
        <w:t xml:space="preserve"> </w:t>
      </w:r>
    </w:p>
    <w:p w:rsidR="00E36055" w:rsidRDefault="00E36055" w:rsidP="00E36055">
      <w:pPr>
        <w:autoSpaceDE w:val="0"/>
        <w:autoSpaceDN w:val="0"/>
        <w:adjustRightInd w:val="0"/>
        <w:ind w:firstLine="426"/>
        <w:jc w:val="both"/>
        <w:rPr>
          <w:sz w:val="26"/>
          <w:szCs w:val="26"/>
        </w:rPr>
      </w:pPr>
    </w:p>
    <w:p w:rsidR="00E36055" w:rsidRPr="00F56FCC" w:rsidRDefault="00E36055" w:rsidP="00E36055">
      <w:pPr>
        <w:autoSpaceDE w:val="0"/>
        <w:autoSpaceDN w:val="0"/>
        <w:adjustRightInd w:val="0"/>
        <w:ind w:firstLine="426"/>
        <w:jc w:val="both"/>
        <w:rPr>
          <w:sz w:val="26"/>
          <w:szCs w:val="26"/>
        </w:rPr>
      </w:pPr>
    </w:p>
    <w:tbl>
      <w:tblPr>
        <w:tblW w:w="10065" w:type="dxa"/>
        <w:tblInd w:w="-3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6" w:type="dxa"/>
          <w:right w:w="76" w:type="dxa"/>
        </w:tblCellMar>
        <w:tblLook w:val="04A0" w:firstRow="1" w:lastRow="0" w:firstColumn="1" w:lastColumn="0" w:noHBand="0" w:noVBand="1"/>
      </w:tblPr>
      <w:tblGrid>
        <w:gridCol w:w="710"/>
        <w:gridCol w:w="9355"/>
      </w:tblGrid>
      <w:tr w:rsidR="00E36055" w:rsidRPr="002715F2" w:rsidTr="00A34D9D">
        <w:tc>
          <w:tcPr>
            <w:tcW w:w="710" w:type="dxa"/>
            <w:shd w:val="clear" w:color="auto" w:fill="auto"/>
          </w:tcPr>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p>
        </w:tc>
        <w:tc>
          <w:tcPr>
            <w:tcW w:w="9355" w:type="dxa"/>
            <w:shd w:val="clear" w:color="auto" w:fill="auto"/>
          </w:tcPr>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p>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r w:rsidRPr="002715F2">
              <w:rPr>
                <w:rFonts w:eastAsia="Noto Serif SC"/>
                <w:b/>
                <w:iCs/>
                <w:sz w:val="26"/>
                <w:szCs w:val="26"/>
                <w:lang w:bidi="hi-IN"/>
              </w:rPr>
              <w:t xml:space="preserve">Исчерпывающий перечень оснований для отказа в </w:t>
            </w:r>
          </w:p>
          <w:p w:rsidR="00E36055" w:rsidRPr="002715F2" w:rsidRDefault="00E36055" w:rsidP="00A34D9D">
            <w:pPr>
              <w:widowControl w:val="0"/>
              <w:suppressAutoHyphens/>
              <w:autoSpaceDE w:val="0"/>
              <w:autoSpaceDN w:val="0"/>
              <w:adjustRightInd w:val="0"/>
              <w:jc w:val="center"/>
              <w:rPr>
                <w:rFonts w:eastAsia="Noto Serif SC"/>
                <w:b/>
                <w:iCs/>
                <w:sz w:val="26"/>
                <w:szCs w:val="26"/>
                <w:lang w:bidi="hi-IN"/>
              </w:rPr>
            </w:pPr>
            <w:r w:rsidRPr="002715F2">
              <w:rPr>
                <w:rFonts w:eastAsia="Noto Serif SC"/>
                <w:b/>
                <w:iCs/>
                <w:sz w:val="26"/>
                <w:szCs w:val="26"/>
                <w:lang w:bidi="hi-IN"/>
              </w:rPr>
              <w:t>предоставлени</w:t>
            </w:r>
            <w:r>
              <w:rPr>
                <w:rFonts w:eastAsia="Noto Serif SC"/>
                <w:b/>
                <w:iCs/>
                <w:sz w:val="26"/>
                <w:szCs w:val="26"/>
                <w:lang w:bidi="hi-IN"/>
              </w:rPr>
              <w:t>и</w:t>
            </w:r>
            <w:r w:rsidRPr="002715F2">
              <w:rPr>
                <w:rFonts w:eastAsia="Noto Serif SC"/>
                <w:b/>
                <w:iCs/>
                <w:sz w:val="26"/>
                <w:szCs w:val="26"/>
                <w:lang w:bidi="hi-IN"/>
              </w:rPr>
              <w:t xml:space="preserve"> </w:t>
            </w:r>
            <w:r w:rsidRPr="002715F2">
              <w:rPr>
                <w:rFonts w:eastAsia="Noto Serif SC"/>
                <w:b/>
                <w:bCs/>
                <w:iCs/>
                <w:sz w:val="26"/>
                <w:szCs w:val="26"/>
                <w:lang w:bidi="hi-IN"/>
              </w:rPr>
              <w:t>муниципальной</w:t>
            </w:r>
            <w:r w:rsidRPr="002715F2">
              <w:rPr>
                <w:rFonts w:eastAsia="Noto Serif SC"/>
                <w:b/>
                <w:iCs/>
                <w:sz w:val="26"/>
                <w:szCs w:val="26"/>
                <w:lang w:bidi="hi-IN"/>
              </w:rPr>
              <w:t xml:space="preserve"> услуги</w:t>
            </w:r>
          </w:p>
          <w:p w:rsidR="00E36055" w:rsidRPr="002715F2" w:rsidRDefault="00E36055" w:rsidP="00A34D9D">
            <w:pPr>
              <w:widowControl w:val="0"/>
              <w:suppressAutoHyphens/>
              <w:autoSpaceDE w:val="0"/>
              <w:autoSpaceDN w:val="0"/>
              <w:adjustRightInd w:val="0"/>
              <w:jc w:val="center"/>
              <w:rPr>
                <w:rFonts w:eastAsia="Noto Serif SC"/>
                <w:sz w:val="26"/>
                <w:szCs w:val="26"/>
                <w:lang w:bidi="hi-IN"/>
              </w:rPr>
            </w:pPr>
          </w:p>
        </w:tc>
      </w:tr>
      <w:tr w:rsidR="00E36055" w:rsidRPr="002715F2" w:rsidTr="00A34D9D">
        <w:tc>
          <w:tcPr>
            <w:tcW w:w="710" w:type="dxa"/>
            <w:shd w:val="clear" w:color="auto" w:fill="auto"/>
          </w:tcPr>
          <w:p w:rsidR="00E36055" w:rsidRPr="00654981" w:rsidRDefault="00E36055" w:rsidP="00A34D9D">
            <w:pPr>
              <w:suppressAutoHyphens/>
              <w:autoSpaceDE w:val="0"/>
              <w:autoSpaceDN w:val="0"/>
              <w:adjustRightInd w:val="0"/>
              <w:jc w:val="center"/>
              <w:rPr>
                <w:rFonts w:eastAsia="Noto Serif SC"/>
                <w:sz w:val="26"/>
                <w:szCs w:val="26"/>
                <w:lang w:val="en-US" w:bidi="hi-IN"/>
              </w:rPr>
            </w:pPr>
            <w:r>
              <w:rPr>
                <w:rFonts w:eastAsia="Noto Serif SC"/>
                <w:sz w:val="26"/>
                <w:szCs w:val="26"/>
                <w:lang w:bidi="hi-IN"/>
              </w:rPr>
              <w:t>№ п/п</w:t>
            </w:r>
          </w:p>
        </w:tc>
        <w:tc>
          <w:tcPr>
            <w:tcW w:w="9355" w:type="dxa"/>
            <w:shd w:val="clear" w:color="auto" w:fill="auto"/>
          </w:tcPr>
          <w:p w:rsidR="00E36055" w:rsidRPr="002715F2" w:rsidRDefault="00E36055" w:rsidP="00A34D9D">
            <w:pPr>
              <w:suppressAutoHyphens/>
              <w:autoSpaceDE w:val="0"/>
              <w:autoSpaceDN w:val="0"/>
              <w:adjustRightInd w:val="0"/>
              <w:jc w:val="center"/>
              <w:rPr>
                <w:rFonts w:eastAsia="Noto Serif SC"/>
                <w:sz w:val="26"/>
                <w:szCs w:val="26"/>
                <w:lang w:bidi="hi-IN"/>
              </w:rPr>
            </w:pPr>
            <w:r w:rsidRPr="002715F2">
              <w:rPr>
                <w:rFonts w:eastAsia="Noto Serif SC"/>
                <w:sz w:val="26"/>
                <w:szCs w:val="26"/>
                <w:lang w:bidi="hi-IN"/>
              </w:rPr>
              <w:t>Основания</w:t>
            </w:r>
          </w:p>
        </w:tc>
      </w:tr>
      <w:tr w:rsidR="00E36055" w:rsidRPr="002715F2" w:rsidTr="00A34D9D">
        <w:trPr>
          <w:trHeight w:val="800"/>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1.</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F56FCC">
              <w:rPr>
                <w:sz w:val="26"/>
                <w:szCs w:val="26"/>
              </w:rPr>
              <w:t>заявитель не соответствует категории лиц, имеющих право на предоставление услуги</w:t>
            </w:r>
          </w:p>
        </w:tc>
      </w:tr>
      <w:tr w:rsidR="00E36055" w:rsidRPr="002715F2" w:rsidTr="00A34D9D">
        <w:trPr>
          <w:trHeight w:val="284"/>
        </w:trPr>
        <w:tc>
          <w:tcPr>
            <w:tcW w:w="710"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2715F2">
              <w:rPr>
                <w:rFonts w:eastAsia="Noto Serif SC"/>
                <w:sz w:val="26"/>
                <w:szCs w:val="26"/>
                <w:lang w:bidi="hi-IN"/>
              </w:rPr>
              <w:t>2.</w:t>
            </w:r>
          </w:p>
        </w:tc>
        <w:tc>
          <w:tcPr>
            <w:tcW w:w="9355" w:type="dxa"/>
            <w:shd w:val="clear" w:color="auto" w:fill="auto"/>
          </w:tcPr>
          <w:p w:rsidR="00E36055" w:rsidRPr="002715F2" w:rsidRDefault="00E36055" w:rsidP="00A34D9D">
            <w:pPr>
              <w:suppressAutoHyphens/>
              <w:autoSpaceDE w:val="0"/>
              <w:autoSpaceDN w:val="0"/>
              <w:adjustRightInd w:val="0"/>
              <w:rPr>
                <w:rFonts w:eastAsia="Noto Serif SC"/>
                <w:sz w:val="26"/>
                <w:szCs w:val="26"/>
                <w:lang w:bidi="hi-IN"/>
              </w:rPr>
            </w:pPr>
            <w:r w:rsidRPr="00F56FCC">
              <w:rPr>
                <w:sz w:val="26"/>
                <w:szCs w:val="26"/>
              </w:rPr>
              <w:t>представление сведений и (или) документов, которые противоречат сведениям, полученным в ходе межведомственного взаимодействия</w:t>
            </w:r>
          </w:p>
        </w:tc>
      </w:tr>
    </w:tbl>
    <w:p w:rsidR="00E36055" w:rsidRPr="002715F2" w:rsidRDefault="00E36055" w:rsidP="00E36055">
      <w:pPr>
        <w:rPr>
          <w:sz w:val="26"/>
          <w:szCs w:val="26"/>
        </w:rPr>
      </w:pPr>
    </w:p>
    <w:p w:rsidR="00E36055" w:rsidRPr="001E0B7C" w:rsidRDefault="00E36055" w:rsidP="005710DA">
      <w:pPr>
        <w:jc w:val="center"/>
        <w:rPr>
          <w:rFonts w:ascii="Times New Roman" w:hAnsi="Times New Roman"/>
          <w:b/>
          <w:sz w:val="26"/>
          <w:szCs w:val="26"/>
        </w:rPr>
      </w:pPr>
    </w:p>
    <w:sectPr w:rsidR="00E36055" w:rsidRPr="001E0B7C" w:rsidSect="006C4949">
      <w:pgSz w:w="11906" w:h="16838"/>
      <w:pgMar w:top="568" w:right="991" w:bottom="709"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A2A" w:rsidRDefault="00D26A2A" w:rsidP="009A04EF">
      <w:r>
        <w:separator/>
      </w:r>
    </w:p>
  </w:endnote>
  <w:endnote w:type="continuationSeparator" w:id="0">
    <w:p w:rsidR="00D26A2A" w:rsidRDefault="00D26A2A" w:rsidP="009A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Noto Serif S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A2A" w:rsidRDefault="00D26A2A" w:rsidP="009A04EF">
      <w:r>
        <w:separator/>
      </w:r>
    </w:p>
  </w:footnote>
  <w:footnote w:type="continuationSeparator" w:id="0">
    <w:p w:rsidR="00D26A2A" w:rsidRDefault="00D26A2A" w:rsidP="009A04E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03987"/>
    <w:multiLevelType w:val="multilevel"/>
    <w:tmpl w:val="51CA17A8"/>
    <w:lvl w:ilvl="0">
      <w:start w:val="1"/>
      <w:numFmt w:val="decimal"/>
      <w:lvlText w:val="%1."/>
      <w:lvlJc w:val="left"/>
      <w:pPr>
        <w:ind w:left="720" w:hanging="360"/>
      </w:pPr>
    </w:lvl>
    <w:lvl w:ilvl="1">
      <w:start w:val="1"/>
      <w:numFmt w:val="bullet"/>
      <w:lvlText w:val="-"/>
      <w:lvlJc w:val="left"/>
      <w:pPr>
        <w:ind w:left="1440" w:hanging="360"/>
      </w:pPr>
      <w:rPr>
        <w:rFonts w:ascii="Times New Roman" w:hAnsi="Times New Roman"/>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 w15:restartNumberingAfterBreak="0">
    <w:nsid w:val="05554E41"/>
    <w:multiLevelType w:val="multilevel"/>
    <w:tmpl w:val="A6188ED8"/>
    <w:lvl w:ilvl="0">
      <w:start w:val="1"/>
      <w:numFmt w:val="decimal"/>
      <w:lvlText w:val="5.3.%1."/>
      <w:lvlJc w:val="left"/>
      <w:pPr>
        <w:ind w:left="1429" w:hanging="720"/>
      </w:pPr>
      <w:rPr>
        <w:rFonts w:hint="default"/>
        <w:b w:val="0"/>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56F28C2"/>
    <w:multiLevelType w:val="multilevel"/>
    <w:tmpl w:val="8F4A9A2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3" w15:restartNumberingAfterBreak="0">
    <w:nsid w:val="06AD5162"/>
    <w:multiLevelType w:val="multilevel"/>
    <w:tmpl w:val="E962FECE"/>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4" w15:restartNumberingAfterBreak="0">
    <w:nsid w:val="09BF1296"/>
    <w:multiLevelType w:val="hybridMultilevel"/>
    <w:tmpl w:val="211A3152"/>
    <w:lvl w:ilvl="0" w:tplc="7E004798">
      <w:start w:val="1"/>
      <w:numFmt w:val="decimal"/>
      <w:lvlText w:val="%1."/>
      <w:lvlJc w:val="left"/>
      <w:pPr>
        <w:ind w:left="1062" w:hanging="495"/>
      </w:pPr>
      <w:rPr>
        <w:rFonts w:hint="default"/>
        <w:b w:val="0"/>
        <w:sz w:val="26"/>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614ADF"/>
    <w:multiLevelType w:val="multilevel"/>
    <w:tmpl w:val="2A9CF112"/>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6" w15:restartNumberingAfterBreak="0">
    <w:nsid w:val="118C642F"/>
    <w:multiLevelType w:val="multilevel"/>
    <w:tmpl w:val="55366A7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7" w15:restartNumberingAfterBreak="0">
    <w:nsid w:val="1201688B"/>
    <w:multiLevelType w:val="multilevel"/>
    <w:tmpl w:val="54EA2546"/>
    <w:lvl w:ilvl="0">
      <w:start w:val="1"/>
      <w:numFmt w:val="decimal"/>
      <w:lvlText w:val="%1."/>
      <w:lvlJc w:val="left"/>
      <w:pPr>
        <w:ind w:left="625" w:hanging="341"/>
      </w:pPr>
      <w:rPr>
        <w:rFonts w:hint="default"/>
        <w:color w:val="auto"/>
      </w:rPr>
    </w:lvl>
    <w:lvl w:ilvl="1">
      <w:start w:val="1"/>
      <w:numFmt w:val="decimal"/>
      <w:lvlText w:val="%1.%2."/>
      <w:lvlJc w:val="left"/>
      <w:pPr>
        <w:ind w:left="1393" w:hanging="720"/>
      </w:pPr>
      <w:rPr>
        <w:rFonts w:hint="default"/>
      </w:rPr>
    </w:lvl>
    <w:lvl w:ilvl="2">
      <w:start w:val="1"/>
      <w:numFmt w:val="decimal"/>
      <w:lvlText w:val="%1.%2.%3."/>
      <w:lvlJc w:val="left"/>
      <w:pPr>
        <w:ind w:left="1753" w:hanging="720"/>
      </w:pPr>
      <w:rPr>
        <w:rFonts w:hint="default"/>
      </w:rPr>
    </w:lvl>
    <w:lvl w:ilvl="3">
      <w:start w:val="1"/>
      <w:numFmt w:val="decimal"/>
      <w:lvlText w:val="%1.%2.%3.%4."/>
      <w:lvlJc w:val="left"/>
      <w:pPr>
        <w:ind w:left="2473" w:hanging="1080"/>
      </w:pPr>
      <w:rPr>
        <w:rFonts w:hint="default"/>
      </w:rPr>
    </w:lvl>
    <w:lvl w:ilvl="4">
      <w:start w:val="1"/>
      <w:numFmt w:val="decimal"/>
      <w:lvlText w:val="%1.%2.%3.%4.%5."/>
      <w:lvlJc w:val="left"/>
      <w:pPr>
        <w:ind w:left="2833" w:hanging="1080"/>
      </w:pPr>
      <w:rPr>
        <w:rFonts w:hint="default"/>
      </w:rPr>
    </w:lvl>
    <w:lvl w:ilvl="5">
      <w:start w:val="1"/>
      <w:numFmt w:val="decimal"/>
      <w:lvlText w:val="%1.%2.%3.%4.%5.%6."/>
      <w:lvlJc w:val="left"/>
      <w:pPr>
        <w:ind w:left="3553" w:hanging="1440"/>
      </w:pPr>
      <w:rPr>
        <w:rFonts w:hint="default"/>
      </w:rPr>
    </w:lvl>
    <w:lvl w:ilvl="6">
      <w:start w:val="1"/>
      <w:numFmt w:val="decimal"/>
      <w:lvlText w:val="%1.%2.%3.%4.%5.%6.%7."/>
      <w:lvlJc w:val="left"/>
      <w:pPr>
        <w:ind w:left="4273" w:hanging="1800"/>
      </w:pPr>
      <w:rPr>
        <w:rFonts w:hint="default"/>
      </w:rPr>
    </w:lvl>
    <w:lvl w:ilvl="7">
      <w:start w:val="1"/>
      <w:numFmt w:val="decimal"/>
      <w:lvlText w:val="%1.%2.%3.%4.%5.%6.%7.%8."/>
      <w:lvlJc w:val="left"/>
      <w:pPr>
        <w:ind w:left="4633" w:hanging="1800"/>
      </w:pPr>
      <w:rPr>
        <w:rFonts w:hint="default"/>
      </w:rPr>
    </w:lvl>
    <w:lvl w:ilvl="8">
      <w:start w:val="1"/>
      <w:numFmt w:val="decimal"/>
      <w:lvlText w:val="%1.%2.%3.%4.%5.%6.%7.%8.%9."/>
      <w:lvlJc w:val="left"/>
      <w:pPr>
        <w:ind w:left="5353" w:hanging="2160"/>
      </w:pPr>
      <w:rPr>
        <w:rFonts w:hint="default"/>
      </w:rPr>
    </w:lvl>
  </w:abstractNum>
  <w:abstractNum w:abstractNumId="8" w15:restartNumberingAfterBreak="0">
    <w:nsid w:val="191D23F7"/>
    <w:multiLevelType w:val="multilevel"/>
    <w:tmpl w:val="3558E55A"/>
    <w:lvl w:ilvl="0">
      <w:start w:val="1"/>
      <w:numFmt w:val="decimal"/>
      <w:lvlText w:val="5.2.%1."/>
      <w:lvlJc w:val="left"/>
      <w:pPr>
        <w:ind w:left="1429" w:hanging="720"/>
      </w:pPr>
      <w:rPr>
        <w:rFonts w:hint="default"/>
        <w:b w:val="0"/>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1C78658D"/>
    <w:multiLevelType w:val="multilevel"/>
    <w:tmpl w:val="28828EDA"/>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A02B5D"/>
    <w:multiLevelType w:val="multilevel"/>
    <w:tmpl w:val="440E5000"/>
    <w:lvl w:ilvl="0">
      <w:start w:val="1"/>
      <w:numFmt w:val="decimal"/>
      <w:lvlText w:val="%1."/>
      <w:lvlJc w:val="left"/>
      <w:pPr>
        <w:ind w:left="720" w:hanging="360"/>
      </w:pPr>
      <w:rPr>
        <w:rFonts w:hint="default"/>
        <w:color w:val="auto"/>
      </w:rPr>
    </w:lvl>
    <w:lvl w:ilvl="1">
      <w:start w:val="1"/>
      <w:numFmt w:val="decimal"/>
      <w:isLgl/>
      <w:lvlText w:val="%1.%2."/>
      <w:lvlJc w:val="left"/>
      <w:pPr>
        <w:ind w:left="1362" w:hanging="720"/>
      </w:pPr>
      <w:rPr>
        <w:rFonts w:hint="default"/>
      </w:rPr>
    </w:lvl>
    <w:lvl w:ilvl="2">
      <w:start w:val="1"/>
      <w:numFmt w:val="decimal"/>
      <w:isLgl/>
      <w:lvlText w:val="%1.%2.%3."/>
      <w:lvlJc w:val="left"/>
      <w:pPr>
        <w:ind w:left="1644" w:hanging="720"/>
      </w:pPr>
      <w:rPr>
        <w:rFonts w:hint="default"/>
      </w:rPr>
    </w:lvl>
    <w:lvl w:ilvl="3">
      <w:start w:val="1"/>
      <w:numFmt w:val="decimal"/>
      <w:isLgl/>
      <w:lvlText w:val="%1.%2.%3.%4."/>
      <w:lvlJc w:val="left"/>
      <w:pPr>
        <w:ind w:left="2286" w:hanging="1080"/>
      </w:pPr>
      <w:rPr>
        <w:rFonts w:hint="default"/>
      </w:rPr>
    </w:lvl>
    <w:lvl w:ilvl="4">
      <w:start w:val="1"/>
      <w:numFmt w:val="decimal"/>
      <w:isLgl/>
      <w:lvlText w:val="%1.%2.%3.%4.%5."/>
      <w:lvlJc w:val="left"/>
      <w:pPr>
        <w:ind w:left="2568" w:hanging="1080"/>
      </w:pPr>
      <w:rPr>
        <w:rFonts w:hint="default"/>
      </w:rPr>
    </w:lvl>
    <w:lvl w:ilvl="5">
      <w:start w:val="1"/>
      <w:numFmt w:val="decimal"/>
      <w:isLgl/>
      <w:lvlText w:val="%1.%2.%3.%4.%5.%6."/>
      <w:lvlJc w:val="left"/>
      <w:pPr>
        <w:ind w:left="3210" w:hanging="1440"/>
      </w:pPr>
      <w:rPr>
        <w:rFonts w:hint="default"/>
      </w:rPr>
    </w:lvl>
    <w:lvl w:ilvl="6">
      <w:start w:val="1"/>
      <w:numFmt w:val="decimal"/>
      <w:isLgl/>
      <w:lvlText w:val="%1.%2.%3.%4.%5.%6.%7."/>
      <w:lvlJc w:val="left"/>
      <w:pPr>
        <w:ind w:left="3852" w:hanging="1800"/>
      </w:pPr>
      <w:rPr>
        <w:rFonts w:hint="default"/>
      </w:rPr>
    </w:lvl>
    <w:lvl w:ilvl="7">
      <w:start w:val="1"/>
      <w:numFmt w:val="decimal"/>
      <w:isLgl/>
      <w:lvlText w:val="%1.%2.%3.%4.%5.%6.%7.%8."/>
      <w:lvlJc w:val="left"/>
      <w:pPr>
        <w:ind w:left="4134" w:hanging="1800"/>
      </w:pPr>
      <w:rPr>
        <w:rFonts w:hint="default"/>
      </w:rPr>
    </w:lvl>
    <w:lvl w:ilvl="8">
      <w:start w:val="1"/>
      <w:numFmt w:val="decimal"/>
      <w:isLgl/>
      <w:lvlText w:val="%1.%2.%3.%4.%5.%6.%7.%8.%9."/>
      <w:lvlJc w:val="left"/>
      <w:pPr>
        <w:ind w:left="4776" w:hanging="2160"/>
      </w:pPr>
      <w:rPr>
        <w:rFonts w:hint="default"/>
      </w:rPr>
    </w:lvl>
  </w:abstractNum>
  <w:abstractNum w:abstractNumId="11" w15:restartNumberingAfterBreak="0">
    <w:nsid w:val="211020C9"/>
    <w:multiLevelType w:val="multilevel"/>
    <w:tmpl w:val="EBF0EFE8"/>
    <w:lvl w:ilvl="0">
      <w:start w:val="2"/>
      <w:numFmt w:val="decimal"/>
      <w:lvlText w:val="%1."/>
      <w:lvlJc w:val="left"/>
      <w:pPr>
        <w:ind w:left="600" w:hanging="600"/>
      </w:pPr>
      <w:rPr>
        <w:rFonts w:hint="default"/>
      </w:rPr>
    </w:lvl>
    <w:lvl w:ilvl="1">
      <w:start w:val="19"/>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2" w15:restartNumberingAfterBreak="0">
    <w:nsid w:val="280A4F76"/>
    <w:multiLevelType w:val="multilevel"/>
    <w:tmpl w:val="33AEEB56"/>
    <w:lvl w:ilvl="0">
      <w:start w:val="1"/>
      <w:numFmt w:val="decimal"/>
      <w:lvlText w:val="%1."/>
      <w:lvlJc w:val="left"/>
      <w:pPr>
        <w:ind w:left="106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2D4031"/>
    <w:multiLevelType w:val="multilevel"/>
    <w:tmpl w:val="D1C04AA4"/>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2EF6506F"/>
    <w:multiLevelType w:val="hybridMultilevel"/>
    <w:tmpl w:val="49ACA4B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716B97"/>
    <w:multiLevelType w:val="multilevel"/>
    <w:tmpl w:val="9488CE4C"/>
    <w:lvl w:ilvl="0">
      <w:start w:val="1"/>
      <w:numFmt w:val="decimal"/>
      <w:lvlText w:val="%1."/>
      <w:lvlJc w:val="left"/>
      <w:pPr>
        <w:ind w:left="1260" w:hanging="360"/>
      </w:pPr>
      <w:rPr>
        <w:b/>
      </w:rPr>
    </w:lvl>
    <w:lvl w:ilvl="1">
      <w:start w:val="1"/>
      <w:numFmt w:val="decimal"/>
      <w:lvlText w:val="%2."/>
      <w:lvlJc w:val="left"/>
      <w:pPr>
        <w:ind w:left="1980" w:hanging="360"/>
      </w:pPr>
    </w:lvl>
    <w:lvl w:ilvl="2">
      <w:start w:val="1"/>
      <w:numFmt w:val="decimal"/>
      <w:lvlText w:val="%3."/>
      <w:lvlJc w:val="left"/>
      <w:pPr>
        <w:ind w:left="2700" w:hanging="180"/>
      </w:pPr>
    </w:lvl>
    <w:lvl w:ilvl="3">
      <w:start w:val="1"/>
      <w:numFmt w:val="decimal"/>
      <w:lvlText w:val="%4."/>
      <w:lvlJc w:val="left"/>
      <w:pPr>
        <w:ind w:left="3420" w:hanging="360"/>
      </w:pPr>
    </w:lvl>
    <w:lvl w:ilvl="4">
      <w:start w:val="1"/>
      <w:numFmt w:val="decimal"/>
      <w:lvlText w:val="%5."/>
      <w:lvlJc w:val="left"/>
      <w:pPr>
        <w:ind w:left="4140" w:hanging="360"/>
      </w:pPr>
    </w:lvl>
    <w:lvl w:ilvl="5">
      <w:start w:val="1"/>
      <w:numFmt w:val="decimal"/>
      <w:lvlText w:val="%6."/>
      <w:lvlJc w:val="left"/>
      <w:pPr>
        <w:ind w:left="4860" w:hanging="180"/>
      </w:pPr>
    </w:lvl>
    <w:lvl w:ilvl="6">
      <w:start w:val="1"/>
      <w:numFmt w:val="decimal"/>
      <w:lvlText w:val="%7."/>
      <w:lvlJc w:val="left"/>
      <w:pPr>
        <w:ind w:left="5580" w:hanging="360"/>
      </w:pPr>
    </w:lvl>
    <w:lvl w:ilvl="7">
      <w:start w:val="1"/>
      <w:numFmt w:val="decimal"/>
      <w:lvlText w:val="%8."/>
      <w:lvlJc w:val="left"/>
      <w:pPr>
        <w:ind w:left="6300" w:hanging="360"/>
      </w:pPr>
    </w:lvl>
    <w:lvl w:ilvl="8">
      <w:start w:val="1"/>
      <w:numFmt w:val="decimal"/>
      <w:lvlText w:val="%9."/>
      <w:lvlJc w:val="left"/>
      <w:pPr>
        <w:ind w:left="7020" w:hanging="180"/>
      </w:pPr>
    </w:lvl>
  </w:abstractNum>
  <w:abstractNum w:abstractNumId="16" w15:restartNumberingAfterBreak="0">
    <w:nsid w:val="3B184E61"/>
    <w:multiLevelType w:val="hybridMultilevel"/>
    <w:tmpl w:val="8B560E32"/>
    <w:lvl w:ilvl="0" w:tplc="3DE293A4">
      <w:start w:val="1"/>
      <w:numFmt w:val="decimal"/>
      <w:lvlText w:val="3.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D17659C"/>
    <w:multiLevelType w:val="multilevel"/>
    <w:tmpl w:val="2FF6386E"/>
    <w:lvl w:ilvl="0">
      <w:start w:val="1"/>
      <w:numFmt w:val="decimal"/>
      <w:lvlText w:val="5.4.%1."/>
      <w:lvlJc w:val="left"/>
      <w:pPr>
        <w:ind w:left="1429" w:hanging="720"/>
      </w:pPr>
      <w:rPr>
        <w:rFonts w:hint="default"/>
        <w:b w:val="0"/>
      </w:rPr>
    </w:lvl>
    <w:lvl w:ilvl="1">
      <w:start w:val="1"/>
      <w:numFmt w:val="decimal"/>
      <w:isLgl/>
      <w:lvlText w:val="%1.%2"/>
      <w:lvlJc w:val="left"/>
      <w:pPr>
        <w:ind w:left="1069" w:hanging="360"/>
      </w:pPr>
      <w:rPr>
        <w:rFonts w:hint="default"/>
        <w:b/>
        <w:i w:val="0"/>
      </w:rPr>
    </w:lvl>
    <w:lvl w:ilvl="2">
      <w:start w:val="1"/>
      <w:numFmt w:val="decimal"/>
      <w:isLgl/>
      <w:lvlText w:val="%1.%2.%3"/>
      <w:lvlJc w:val="left"/>
      <w:pPr>
        <w:ind w:left="1429"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4005488F"/>
    <w:multiLevelType w:val="multilevel"/>
    <w:tmpl w:val="CF62A38C"/>
    <w:lvl w:ilvl="0">
      <w:start w:val="2"/>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19" w15:restartNumberingAfterBreak="0">
    <w:nsid w:val="40287F9C"/>
    <w:multiLevelType w:val="multilevel"/>
    <w:tmpl w:val="B0786B68"/>
    <w:lvl w:ilvl="0">
      <w:start w:val="1"/>
      <w:numFmt w:val="decimal"/>
      <w:lvlText w:val="%1."/>
      <w:lvlJc w:val="left"/>
      <w:pPr>
        <w:ind w:left="1770" w:hanging="1050"/>
      </w:pPr>
    </w:lvl>
    <w:lvl w:ilvl="1">
      <w:start w:val="1"/>
      <w:numFmt w:val="decimal"/>
      <w:lvlText w:val="%2."/>
      <w:lvlJc w:val="left"/>
      <w:pPr>
        <w:ind w:left="1800" w:hanging="360"/>
      </w:pPr>
    </w:lvl>
    <w:lvl w:ilvl="2">
      <w:start w:val="1"/>
      <w:numFmt w:val="decimal"/>
      <w:lvlText w:val="%3."/>
      <w:lvlJc w:val="left"/>
      <w:pPr>
        <w:ind w:left="2520" w:hanging="18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18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180"/>
      </w:pPr>
    </w:lvl>
  </w:abstractNum>
  <w:abstractNum w:abstractNumId="20" w15:restartNumberingAfterBreak="0">
    <w:nsid w:val="40F54474"/>
    <w:multiLevelType w:val="multilevel"/>
    <w:tmpl w:val="B52CEBD2"/>
    <w:lvl w:ilvl="0">
      <w:start w:val="1"/>
      <w:numFmt w:val="decimal"/>
      <w:lvlText w:val="%1."/>
      <w:lvlJc w:val="left"/>
      <w:pPr>
        <w:ind w:left="1005" w:hanging="360"/>
      </w:pPr>
    </w:lvl>
    <w:lvl w:ilvl="1">
      <w:start w:val="1"/>
      <w:numFmt w:val="bullet"/>
      <w:lvlText w:val=""/>
      <w:lvlJc w:val="left"/>
      <w:pPr>
        <w:ind w:left="1725" w:hanging="360"/>
      </w:pPr>
      <w:rPr>
        <w:rFonts w:ascii="Wingdings" w:hAnsi="Wingdings"/>
      </w:rPr>
    </w:lvl>
    <w:lvl w:ilvl="2">
      <w:start w:val="1"/>
      <w:numFmt w:val="decimal"/>
      <w:lvlText w:val="%3."/>
      <w:lvlJc w:val="left"/>
      <w:pPr>
        <w:ind w:left="2445" w:hanging="180"/>
      </w:pPr>
    </w:lvl>
    <w:lvl w:ilvl="3">
      <w:start w:val="1"/>
      <w:numFmt w:val="decimal"/>
      <w:lvlText w:val="%4."/>
      <w:lvlJc w:val="left"/>
      <w:pPr>
        <w:ind w:left="3165" w:hanging="360"/>
      </w:pPr>
    </w:lvl>
    <w:lvl w:ilvl="4">
      <w:start w:val="1"/>
      <w:numFmt w:val="decimal"/>
      <w:lvlText w:val="%5."/>
      <w:lvlJc w:val="left"/>
      <w:pPr>
        <w:ind w:left="3885" w:hanging="360"/>
      </w:pPr>
    </w:lvl>
    <w:lvl w:ilvl="5">
      <w:start w:val="1"/>
      <w:numFmt w:val="decimal"/>
      <w:lvlText w:val="%6."/>
      <w:lvlJc w:val="left"/>
      <w:pPr>
        <w:ind w:left="4605" w:hanging="180"/>
      </w:pPr>
    </w:lvl>
    <w:lvl w:ilvl="6">
      <w:start w:val="1"/>
      <w:numFmt w:val="decimal"/>
      <w:lvlText w:val="%7."/>
      <w:lvlJc w:val="left"/>
      <w:pPr>
        <w:ind w:left="5325" w:hanging="360"/>
      </w:pPr>
    </w:lvl>
    <w:lvl w:ilvl="7">
      <w:start w:val="1"/>
      <w:numFmt w:val="decimal"/>
      <w:lvlText w:val="%8."/>
      <w:lvlJc w:val="left"/>
      <w:pPr>
        <w:ind w:left="6045" w:hanging="360"/>
      </w:pPr>
    </w:lvl>
    <w:lvl w:ilvl="8">
      <w:start w:val="1"/>
      <w:numFmt w:val="decimal"/>
      <w:lvlText w:val="%9."/>
      <w:lvlJc w:val="left"/>
      <w:pPr>
        <w:ind w:left="6765" w:hanging="180"/>
      </w:pPr>
    </w:lvl>
  </w:abstractNum>
  <w:abstractNum w:abstractNumId="21" w15:restartNumberingAfterBreak="0">
    <w:nsid w:val="467D6415"/>
    <w:multiLevelType w:val="multilevel"/>
    <w:tmpl w:val="72328AF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74E49A5"/>
    <w:multiLevelType w:val="multilevel"/>
    <w:tmpl w:val="1E5CF594"/>
    <w:lvl w:ilvl="0">
      <w:start w:val="1"/>
      <w:numFmt w:val="decimal"/>
      <w:lvlText w:val="%1."/>
      <w:lvlJc w:val="left"/>
      <w:pPr>
        <w:ind w:left="1260" w:hanging="360"/>
      </w:pPr>
    </w:lvl>
    <w:lvl w:ilvl="1">
      <w:start w:val="1"/>
      <w:numFmt w:val="decimal"/>
      <w:lvlText w:val="%2."/>
      <w:lvlJc w:val="left"/>
      <w:pPr>
        <w:ind w:left="1980" w:hanging="360"/>
      </w:pPr>
    </w:lvl>
    <w:lvl w:ilvl="2">
      <w:start w:val="1"/>
      <w:numFmt w:val="decimal"/>
      <w:lvlText w:val="%3."/>
      <w:lvlJc w:val="left"/>
      <w:pPr>
        <w:ind w:left="2700" w:hanging="180"/>
      </w:pPr>
    </w:lvl>
    <w:lvl w:ilvl="3">
      <w:start w:val="1"/>
      <w:numFmt w:val="decimal"/>
      <w:lvlText w:val="%4."/>
      <w:lvlJc w:val="left"/>
      <w:pPr>
        <w:ind w:left="3420" w:hanging="360"/>
      </w:pPr>
    </w:lvl>
    <w:lvl w:ilvl="4">
      <w:start w:val="1"/>
      <w:numFmt w:val="decimal"/>
      <w:lvlText w:val="%5."/>
      <w:lvlJc w:val="left"/>
      <w:pPr>
        <w:ind w:left="4140" w:hanging="360"/>
      </w:pPr>
    </w:lvl>
    <w:lvl w:ilvl="5">
      <w:start w:val="1"/>
      <w:numFmt w:val="decimal"/>
      <w:lvlText w:val="%6."/>
      <w:lvlJc w:val="left"/>
      <w:pPr>
        <w:ind w:left="4860" w:hanging="180"/>
      </w:pPr>
    </w:lvl>
    <w:lvl w:ilvl="6">
      <w:start w:val="1"/>
      <w:numFmt w:val="decimal"/>
      <w:lvlText w:val="%7."/>
      <w:lvlJc w:val="left"/>
      <w:pPr>
        <w:ind w:left="5580" w:hanging="360"/>
      </w:pPr>
    </w:lvl>
    <w:lvl w:ilvl="7">
      <w:start w:val="1"/>
      <w:numFmt w:val="decimal"/>
      <w:lvlText w:val="%8."/>
      <w:lvlJc w:val="left"/>
      <w:pPr>
        <w:ind w:left="6300" w:hanging="360"/>
      </w:pPr>
    </w:lvl>
    <w:lvl w:ilvl="8">
      <w:start w:val="1"/>
      <w:numFmt w:val="decimal"/>
      <w:lvlText w:val="%9."/>
      <w:lvlJc w:val="left"/>
      <w:pPr>
        <w:ind w:left="7020" w:hanging="180"/>
      </w:pPr>
    </w:lvl>
  </w:abstractNum>
  <w:abstractNum w:abstractNumId="23" w15:restartNumberingAfterBreak="0">
    <w:nsid w:val="4AAD1941"/>
    <w:multiLevelType w:val="multilevel"/>
    <w:tmpl w:val="08E8F35A"/>
    <w:lvl w:ilvl="0">
      <w:start w:val="1"/>
      <w:numFmt w:val="decimal"/>
      <w:lvlText w:val="%1."/>
      <w:lvlJc w:val="left"/>
      <w:pPr>
        <w:ind w:left="1005" w:hanging="360"/>
      </w:pPr>
    </w:lvl>
    <w:lvl w:ilvl="1">
      <w:start w:val="1"/>
      <w:numFmt w:val="bullet"/>
      <w:lvlText w:val=""/>
      <w:lvlJc w:val="left"/>
      <w:pPr>
        <w:ind w:left="1725" w:hanging="360"/>
      </w:pPr>
      <w:rPr>
        <w:rFonts w:ascii="Symbol" w:hAnsi="Symbol"/>
      </w:rPr>
    </w:lvl>
    <w:lvl w:ilvl="2">
      <w:start w:val="1"/>
      <w:numFmt w:val="decimal"/>
      <w:lvlText w:val="%3."/>
      <w:lvlJc w:val="left"/>
      <w:pPr>
        <w:ind w:left="2445" w:hanging="180"/>
      </w:pPr>
    </w:lvl>
    <w:lvl w:ilvl="3">
      <w:start w:val="1"/>
      <w:numFmt w:val="decimal"/>
      <w:lvlText w:val="%4."/>
      <w:lvlJc w:val="left"/>
      <w:pPr>
        <w:ind w:left="3165" w:hanging="360"/>
      </w:pPr>
    </w:lvl>
    <w:lvl w:ilvl="4">
      <w:start w:val="1"/>
      <w:numFmt w:val="decimal"/>
      <w:lvlText w:val="%5."/>
      <w:lvlJc w:val="left"/>
      <w:pPr>
        <w:ind w:left="3885" w:hanging="360"/>
      </w:pPr>
    </w:lvl>
    <w:lvl w:ilvl="5">
      <w:start w:val="1"/>
      <w:numFmt w:val="decimal"/>
      <w:lvlText w:val="%6."/>
      <w:lvlJc w:val="left"/>
      <w:pPr>
        <w:ind w:left="4605" w:hanging="180"/>
      </w:pPr>
    </w:lvl>
    <w:lvl w:ilvl="6">
      <w:start w:val="1"/>
      <w:numFmt w:val="decimal"/>
      <w:lvlText w:val="%7."/>
      <w:lvlJc w:val="left"/>
      <w:pPr>
        <w:ind w:left="5325" w:hanging="360"/>
      </w:pPr>
    </w:lvl>
    <w:lvl w:ilvl="7">
      <w:start w:val="1"/>
      <w:numFmt w:val="decimal"/>
      <w:lvlText w:val="%8."/>
      <w:lvlJc w:val="left"/>
      <w:pPr>
        <w:ind w:left="6045" w:hanging="360"/>
      </w:pPr>
    </w:lvl>
    <w:lvl w:ilvl="8">
      <w:start w:val="1"/>
      <w:numFmt w:val="decimal"/>
      <w:lvlText w:val="%9."/>
      <w:lvlJc w:val="left"/>
      <w:pPr>
        <w:ind w:left="6765" w:hanging="180"/>
      </w:pPr>
    </w:lvl>
  </w:abstractNum>
  <w:abstractNum w:abstractNumId="24" w15:restartNumberingAfterBreak="0">
    <w:nsid w:val="4B9841F4"/>
    <w:multiLevelType w:val="multilevel"/>
    <w:tmpl w:val="D5800CC4"/>
    <w:lvl w:ilvl="0">
      <w:start w:val="1"/>
      <w:numFmt w:val="decimal"/>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FF528AE"/>
    <w:multiLevelType w:val="multilevel"/>
    <w:tmpl w:val="AE300B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26" w15:restartNumberingAfterBreak="0">
    <w:nsid w:val="540B0067"/>
    <w:multiLevelType w:val="multilevel"/>
    <w:tmpl w:val="4D9A66AA"/>
    <w:lvl w:ilvl="0">
      <w:start w:val="1"/>
      <w:numFmt w:val="bullet"/>
      <w:lvlText w:val="-"/>
      <w:lvlJc w:val="left"/>
      <w:pPr>
        <w:ind w:left="360" w:hanging="360"/>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6B3495E"/>
    <w:multiLevelType w:val="multilevel"/>
    <w:tmpl w:val="D9C291C8"/>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5BFC09FF"/>
    <w:multiLevelType w:val="multilevel"/>
    <w:tmpl w:val="67327B6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18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180"/>
      </w:pPr>
    </w:lvl>
  </w:abstractNum>
  <w:abstractNum w:abstractNumId="29" w15:restartNumberingAfterBreak="0">
    <w:nsid w:val="60270B59"/>
    <w:multiLevelType w:val="multilevel"/>
    <w:tmpl w:val="0A9A3676"/>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16640EB"/>
    <w:multiLevelType w:val="multilevel"/>
    <w:tmpl w:val="9162C5BE"/>
    <w:lvl w:ilvl="0">
      <w:start w:val="1"/>
      <w:numFmt w:val="decimal"/>
      <w:lvlText w:val="%1."/>
      <w:lvlJc w:val="left"/>
      <w:pPr>
        <w:ind w:left="1260" w:hanging="360"/>
      </w:pPr>
    </w:lvl>
    <w:lvl w:ilvl="1">
      <w:start w:val="1"/>
      <w:numFmt w:val="decimal"/>
      <w:lvlText w:val="%2."/>
      <w:lvlJc w:val="left"/>
      <w:pPr>
        <w:ind w:left="1980" w:hanging="360"/>
      </w:pPr>
    </w:lvl>
    <w:lvl w:ilvl="2">
      <w:start w:val="1"/>
      <w:numFmt w:val="decimal"/>
      <w:lvlText w:val="%3."/>
      <w:lvlJc w:val="left"/>
      <w:pPr>
        <w:ind w:left="2700" w:hanging="180"/>
      </w:pPr>
    </w:lvl>
    <w:lvl w:ilvl="3">
      <w:start w:val="1"/>
      <w:numFmt w:val="decimal"/>
      <w:lvlText w:val="%4."/>
      <w:lvlJc w:val="left"/>
      <w:pPr>
        <w:ind w:left="3420" w:hanging="360"/>
      </w:pPr>
    </w:lvl>
    <w:lvl w:ilvl="4">
      <w:start w:val="1"/>
      <w:numFmt w:val="decimal"/>
      <w:lvlText w:val="%5."/>
      <w:lvlJc w:val="left"/>
      <w:pPr>
        <w:ind w:left="4140" w:hanging="360"/>
      </w:pPr>
    </w:lvl>
    <w:lvl w:ilvl="5">
      <w:start w:val="1"/>
      <w:numFmt w:val="decimal"/>
      <w:lvlText w:val="%6."/>
      <w:lvlJc w:val="left"/>
      <w:pPr>
        <w:ind w:left="4860" w:hanging="180"/>
      </w:pPr>
    </w:lvl>
    <w:lvl w:ilvl="6">
      <w:start w:val="1"/>
      <w:numFmt w:val="decimal"/>
      <w:lvlText w:val="%7."/>
      <w:lvlJc w:val="left"/>
      <w:pPr>
        <w:ind w:left="5580" w:hanging="360"/>
      </w:pPr>
    </w:lvl>
    <w:lvl w:ilvl="7">
      <w:start w:val="1"/>
      <w:numFmt w:val="decimal"/>
      <w:lvlText w:val="%8."/>
      <w:lvlJc w:val="left"/>
      <w:pPr>
        <w:ind w:left="6300" w:hanging="360"/>
      </w:pPr>
    </w:lvl>
    <w:lvl w:ilvl="8">
      <w:start w:val="1"/>
      <w:numFmt w:val="decimal"/>
      <w:lvlText w:val="%9."/>
      <w:lvlJc w:val="left"/>
      <w:pPr>
        <w:ind w:left="7020" w:hanging="180"/>
      </w:pPr>
    </w:lvl>
  </w:abstractNum>
  <w:abstractNum w:abstractNumId="31" w15:restartNumberingAfterBreak="0">
    <w:nsid w:val="61F964B3"/>
    <w:multiLevelType w:val="multilevel"/>
    <w:tmpl w:val="F342E774"/>
    <w:lvl w:ilvl="0">
      <w:start w:val="1"/>
      <w:numFmt w:val="decimal"/>
      <w:lvlText w:val="%1."/>
      <w:lvlJc w:val="left"/>
      <w:pPr>
        <w:ind w:left="1069" w:hanging="360"/>
      </w:pPr>
      <w:rPr>
        <w:b w:val="0"/>
      </w:rPr>
    </w:lvl>
    <w:lvl w:ilvl="1">
      <w:start w:val="1"/>
      <w:numFmt w:val="decimal"/>
      <w:lvlText w:val="%1.%2."/>
      <w:lvlJc w:val="left"/>
      <w:pPr>
        <w:ind w:left="1429" w:hanging="720"/>
      </w:pPr>
      <w:rPr>
        <w:b w:val="0"/>
      </w:rPr>
    </w:lvl>
    <w:lvl w:ilvl="2">
      <w:start w:val="1"/>
      <w:numFmt w:val="decimal"/>
      <w:lvlText w:val="%1.%2.%3."/>
      <w:lvlJc w:val="left"/>
      <w:pPr>
        <w:ind w:left="1429"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509" w:hanging="1800"/>
      </w:pPr>
    </w:lvl>
    <w:lvl w:ilvl="7">
      <w:start w:val="1"/>
      <w:numFmt w:val="decimal"/>
      <w:lvlText w:val="%1.%2.%3.%4.%5.%6.%7.%8."/>
      <w:lvlJc w:val="left"/>
      <w:pPr>
        <w:ind w:left="2509" w:hanging="1800"/>
      </w:pPr>
    </w:lvl>
    <w:lvl w:ilvl="8">
      <w:start w:val="1"/>
      <w:numFmt w:val="decimal"/>
      <w:lvlText w:val="%1.%2.%3.%4.%5.%6.%7.%8.%9."/>
      <w:lvlJc w:val="left"/>
      <w:pPr>
        <w:ind w:left="2869" w:hanging="2160"/>
      </w:pPr>
    </w:lvl>
  </w:abstractNum>
  <w:abstractNum w:abstractNumId="32" w15:restartNumberingAfterBreak="0">
    <w:nsid w:val="63A32F5F"/>
    <w:multiLevelType w:val="hybridMultilevel"/>
    <w:tmpl w:val="092654D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1E7EF3"/>
    <w:multiLevelType w:val="hybridMultilevel"/>
    <w:tmpl w:val="2070D91E"/>
    <w:lvl w:ilvl="0" w:tplc="05481BF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15:restartNumberingAfterBreak="0">
    <w:nsid w:val="698C6465"/>
    <w:multiLevelType w:val="multilevel"/>
    <w:tmpl w:val="72301FF2"/>
    <w:lvl w:ilvl="0">
      <w:start w:val="1"/>
      <w:numFmt w:val="decimal"/>
      <w:lvlText w:val="%1."/>
      <w:lvlJc w:val="left"/>
      <w:pPr>
        <w:ind w:left="1065" w:hanging="360"/>
      </w:pPr>
    </w:lvl>
    <w:lvl w:ilvl="1">
      <w:start w:val="1"/>
      <w:numFmt w:val="decimal"/>
      <w:lvlText w:val="%2."/>
      <w:lvlJc w:val="left"/>
      <w:pPr>
        <w:ind w:left="1785" w:hanging="360"/>
      </w:pPr>
    </w:lvl>
    <w:lvl w:ilvl="2">
      <w:start w:val="1"/>
      <w:numFmt w:val="decimal"/>
      <w:lvlText w:val="%3."/>
      <w:lvlJc w:val="left"/>
      <w:pPr>
        <w:ind w:left="2505" w:hanging="180"/>
      </w:pPr>
    </w:lvl>
    <w:lvl w:ilvl="3">
      <w:start w:val="1"/>
      <w:numFmt w:val="decimal"/>
      <w:lvlText w:val="%4."/>
      <w:lvlJc w:val="left"/>
      <w:pPr>
        <w:ind w:left="3225" w:hanging="360"/>
      </w:pPr>
    </w:lvl>
    <w:lvl w:ilvl="4">
      <w:start w:val="1"/>
      <w:numFmt w:val="decimal"/>
      <w:lvlText w:val="%5."/>
      <w:lvlJc w:val="left"/>
      <w:pPr>
        <w:ind w:left="3945" w:hanging="360"/>
      </w:pPr>
    </w:lvl>
    <w:lvl w:ilvl="5">
      <w:start w:val="1"/>
      <w:numFmt w:val="decimal"/>
      <w:lvlText w:val="%6."/>
      <w:lvlJc w:val="left"/>
      <w:pPr>
        <w:ind w:left="4665" w:hanging="180"/>
      </w:pPr>
    </w:lvl>
    <w:lvl w:ilvl="6">
      <w:start w:val="1"/>
      <w:numFmt w:val="decimal"/>
      <w:lvlText w:val="%7."/>
      <w:lvlJc w:val="left"/>
      <w:pPr>
        <w:ind w:left="5385" w:hanging="360"/>
      </w:pPr>
    </w:lvl>
    <w:lvl w:ilvl="7">
      <w:start w:val="1"/>
      <w:numFmt w:val="decimal"/>
      <w:lvlText w:val="%8."/>
      <w:lvlJc w:val="left"/>
      <w:pPr>
        <w:ind w:left="6105" w:hanging="360"/>
      </w:pPr>
    </w:lvl>
    <w:lvl w:ilvl="8">
      <w:start w:val="1"/>
      <w:numFmt w:val="decimal"/>
      <w:lvlText w:val="%9."/>
      <w:lvlJc w:val="left"/>
      <w:pPr>
        <w:ind w:left="6825" w:hanging="180"/>
      </w:pPr>
    </w:lvl>
  </w:abstractNum>
  <w:abstractNum w:abstractNumId="35" w15:restartNumberingAfterBreak="0">
    <w:nsid w:val="6B6311B1"/>
    <w:multiLevelType w:val="hybridMultilevel"/>
    <w:tmpl w:val="9AE85A8E"/>
    <w:lvl w:ilvl="0" w:tplc="B106D3B6">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6" w15:restartNumberingAfterBreak="0">
    <w:nsid w:val="6DD41FB1"/>
    <w:multiLevelType w:val="multilevel"/>
    <w:tmpl w:val="0B0649AE"/>
    <w:lvl w:ilvl="0">
      <w:start w:val="1"/>
      <w:numFmt w:val="decimal"/>
      <w:lvlText w:val="%1."/>
      <w:lvlJc w:val="left"/>
      <w:pPr>
        <w:ind w:left="1863" w:hanging="1155"/>
      </w:pPr>
    </w:lvl>
    <w:lvl w:ilvl="1">
      <w:start w:val="1"/>
      <w:numFmt w:val="decimal"/>
      <w:lvlText w:val="%2."/>
      <w:lvlJc w:val="left"/>
      <w:pPr>
        <w:ind w:left="1788" w:hanging="360"/>
      </w:pPr>
    </w:lvl>
    <w:lvl w:ilvl="2">
      <w:start w:val="1"/>
      <w:numFmt w:val="decimal"/>
      <w:lvlText w:val="%3."/>
      <w:lvlJc w:val="left"/>
      <w:pPr>
        <w:ind w:left="2508" w:hanging="180"/>
      </w:pPr>
    </w:lvl>
    <w:lvl w:ilvl="3">
      <w:start w:val="1"/>
      <w:numFmt w:val="decimal"/>
      <w:lvlText w:val="%4."/>
      <w:lvlJc w:val="left"/>
      <w:pPr>
        <w:ind w:left="3228" w:hanging="360"/>
      </w:pPr>
    </w:lvl>
    <w:lvl w:ilvl="4">
      <w:start w:val="1"/>
      <w:numFmt w:val="decimal"/>
      <w:lvlText w:val="%5."/>
      <w:lvlJc w:val="left"/>
      <w:pPr>
        <w:ind w:left="3948" w:hanging="360"/>
      </w:pPr>
    </w:lvl>
    <w:lvl w:ilvl="5">
      <w:start w:val="1"/>
      <w:numFmt w:val="decimal"/>
      <w:lvlText w:val="%6."/>
      <w:lvlJc w:val="left"/>
      <w:pPr>
        <w:ind w:left="4668" w:hanging="180"/>
      </w:pPr>
    </w:lvl>
    <w:lvl w:ilvl="6">
      <w:start w:val="1"/>
      <w:numFmt w:val="decimal"/>
      <w:lvlText w:val="%7."/>
      <w:lvlJc w:val="left"/>
      <w:pPr>
        <w:ind w:left="5388" w:hanging="360"/>
      </w:pPr>
    </w:lvl>
    <w:lvl w:ilvl="7">
      <w:start w:val="1"/>
      <w:numFmt w:val="decimal"/>
      <w:lvlText w:val="%8."/>
      <w:lvlJc w:val="left"/>
      <w:pPr>
        <w:ind w:left="6108" w:hanging="360"/>
      </w:pPr>
    </w:lvl>
    <w:lvl w:ilvl="8">
      <w:start w:val="1"/>
      <w:numFmt w:val="decimal"/>
      <w:lvlText w:val="%9."/>
      <w:lvlJc w:val="left"/>
      <w:pPr>
        <w:ind w:left="6828" w:hanging="180"/>
      </w:pPr>
    </w:lvl>
  </w:abstractNum>
  <w:abstractNum w:abstractNumId="37" w15:restartNumberingAfterBreak="0">
    <w:nsid w:val="6ECC48FA"/>
    <w:multiLevelType w:val="multilevel"/>
    <w:tmpl w:val="EBF0EFE8"/>
    <w:lvl w:ilvl="0">
      <w:start w:val="2"/>
      <w:numFmt w:val="decimal"/>
      <w:lvlText w:val="%1."/>
      <w:lvlJc w:val="left"/>
      <w:pPr>
        <w:ind w:left="600" w:hanging="600"/>
      </w:pPr>
      <w:rPr>
        <w:rFonts w:hint="default"/>
      </w:rPr>
    </w:lvl>
    <w:lvl w:ilvl="1">
      <w:start w:val="19"/>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8" w15:restartNumberingAfterBreak="0">
    <w:nsid w:val="6FAF5986"/>
    <w:multiLevelType w:val="multilevel"/>
    <w:tmpl w:val="7D3C07E2"/>
    <w:lvl w:ilvl="0">
      <w:start w:val="1"/>
      <w:numFmt w:val="decimal"/>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08B6770"/>
    <w:multiLevelType w:val="multilevel"/>
    <w:tmpl w:val="EDCA17F8"/>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0" w15:restartNumberingAfterBreak="0">
    <w:nsid w:val="72F44554"/>
    <w:multiLevelType w:val="multilevel"/>
    <w:tmpl w:val="AEBE64C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1" w15:restartNumberingAfterBreak="0">
    <w:nsid w:val="73D46E9D"/>
    <w:multiLevelType w:val="multilevel"/>
    <w:tmpl w:val="BB3C684C"/>
    <w:lvl w:ilvl="0">
      <w:start w:val="1"/>
      <w:numFmt w:val="decimal"/>
      <w:lvlText w:val="%1."/>
      <w:lvlJc w:val="left"/>
      <w:pPr>
        <w:ind w:left="12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4D97B13"/>
    <w:multiLevelType w:val="multilevel"/>
    <w:tmpl w:val="A03A6690"/>
    <w:lvl w:ilvl="0">
      <w:start w:val="1"/>
      <w:numFmt w:val="decimal"/>
      <w:lvlText w:val="%1."/>
      <w:lvlJc w:val="left"/>
      <w:pPr>
        <w:ind w:left="360" w:hanging="360"/>
      </w:pPr>
    </w:lvl>
    <w:lvl w:ilvl="1">
      <w:start w:val="1"/>
      <w:numFmt w:val="decimal"/>
      <w:lvlText w:val="%1.%2."/>
      <w:lvlJc w:val="left"/>
      <w:pPr>
        <w:ind w:left="1580" w:hanging="1040"/>
      </w:pPr>
    </w:lvl>
    <w:lvl w:ilvl="2">
      <w:start w:val="1"/>
      <w:numFmt w:val="decimal"/>
      <w:lvlText w:val="%1.%2.%3."/>
      <w:lvlJc w:val="left"/>
      <w:pPr>
        <w:ind w:left="2120" w:hanging="104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43" w15:restartNumberingAfterBreak="0">
    <w:nsid w:val="75021C86"/>
    <w:multiLevelType w:val="multilevel"/>
    <w:tmpl w:val="F118C9A0"/>
    <w:lvl w:ilvl="0">
      <w:start w:val="1"/>
      <w:numFmt w:val="decimal"/>
      <w:lvlText w:val="%1."/>
      <w:lvlJc w:val="left"/>
      <w:pPr>
        <w:ind w:left="720" w:hanging="360"/>
      </w:pPr>
      <w:rPr>
        <w:b w:val="0"/>
        <w:i w:val="0"/>
      </w:r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4" w15:restartNumberingAfterBreak="0">
    <w:nsid w:val="77AF5272"/>
    <w:multiLevelType w:val="multilevel"/>
    <w:tmpl w:val="4AC25ED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5" w15:restartNumberingAfterBreak="0">
    <w:nsid w:val="7927291B"/>
    <w:multiLevelType w:val="multilevel"/>
    <w:tmpl w:val="40BA8A0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abstractNum w:abstractNumId="46" w15:restartNumberingAfterBreak="0">
    <w:nsid w:val="7D1155D4"/>
    <w:multiLevelType w:val="multilevel"/>
    <w:tmpl w:val="C80C0ACC"/>
    <w:lvl w:ilvl="0">
      <w:start w:val="2"/>
      <w:numFmt w:val="decimal"/>
      <w:lvlText w:val="%1."/>
      <w:lvlJc w:val="left"/>
      <w:pPr>
        <w:ind w:left="1005"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7DF868A6"/>
    <w:multiLevelType w:val="multilevel"/>
    <w:tmpl w:val="CD222158"/>
    <w:lvl w:ilvl="0">
      <w:start w:val="6"/>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18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180"/>
      </w:pPr>
    </w:lvl>
  </w:abstractNum>
  <w:num w:numId="1">
    <w:abstractNumId w:val="45"/>
  </w:num>
  <w:num w:numId="2">
    <w:abstractNumId w:val="6"/>
  </w:num>
  <w:num w:numId="3">
    <w:abstractNumId w:val="25"/>
  </w:num>
  <w:num w:numId="4">
    <w:abstractNumId w:val="44"/>
  </w:num>
  <w:num w:numId="5">
    <w:abstractNumId w:val="12"/>
  </w:num>
  <w:num w:numId="6">
    <w:abstractNumId w:val="40"/>
  </w:num>
  <w:num w:numId="7">
    <w:abstractNumId w:val="42"/>
  </w:num>
  <w:num w:numId="8">
    <w:abstractNumId w:val="31"/>
  </w:num>
  <w:num w:numId="9">
    <w:abstractNumId w:val="19"/>
  </w:num>
  <w:num w:numId="10">
    <w:abstractNumId w:val="7"/>
  </w:num>
  <w:num w:numId="11">
    <w:abstractNumId w:val="22"/>
  </w:num>
  <w:num w:numId="12">
    <w:abstractNumId w:val="41"/>
  </w:num>
  <w:num w:numId="13">
    <w:abstractNumId w:val="2"/>
  </w:num>
  <w:num w:numId="14">
    <w:abstractNumId w:val="5"/>
  </w:num>
  <w:num w:numId="15">
    <w:abstractNumId w:val="30"/>
  </w:num>
  <w:num w:numId="16">
    <w:abstractNumId w:val="24"/>
  </w:num>
  <w:num w:numId="17">
    <w:abstractNumId w:val="9"/>
  </w:num>
  <w:num w:numId="18">
    <w:abstractNumId w:val="38"/>
  </w:num>
  <w:num w:numId="19">
    <w:abstractNumId w:val="29"/>
  </w:num>
  <w:num w:numId="20">
    <w:abstractNumId w:val="26"/>
  </w:num>
  <w:num w:numId="21">
    <w:abstractNumId w:val="0"/>
  </w:num>
  <w:num w:numId="22">
    <w:abstractNumId w:val="34"/>
  </w:num>
  <w:num w:numId="23">
    <w:abstractNumId w:val="3"/>
  </w:num>
  <w:num w:numId="24">
    <w:abstractNumId w:val="13"/>
  </w:num>
  <w:num w:numId="25">
    <w:abstractNumId w:val="15"/>
  </w:num>
  <w:num w:numId="26">
    <w:abstractNumId w:val="23"/>
  </w:num>
  <w:num w:numId="27">
    <w:abstractNumId w:val="20"/>
  </w:num>
  <w:num w:numId="28">
    <w:abstractNumId w:val="18"/>
  </w:num>
  <w:num w:numId="29">
    <w:abstractNumId w:val="39"/>
  </w:num>
  <w:num w:numId="30">
    <w:abstractNumId w:val="28"/>
  </w:num>
  <w:num w:numId="31">
    <w:abstractNumId w:val="43"/>
  </w:num>
  <w:num w:numId="32">
    <w:abstractNumId w:val="27"/>
  </w:num>
  <w:num w:numId="33">
    <w:abstractNumId w:val="36"/>
  </w:num>
  <w:num w:numId="34">
    <w:abstractNumId w:val="47"/>
  </w:num>
  <w:num w:numId="35">
    <w:abstractNumId w:val="46"/>
  </w:num>
  <w:num w:numId="36">
    <w:abstractNumId w:val="10"/>
  </w:num>
  <w:num w:numId="37">
    <w:abstractNumId w:val="35"/>
  </w:num>
  <w:num w:numId="38">
    <w:abstractNumId w:val="32"/>
  </w:num>
  <w:num w:numId="39">
    <w:abstractNumId w:val="14"/>
  </w:num>
  <w:num w:numId="40">
    <w:abstractNumId w:val="4"/>
  </w:num>
  <w:num w:numId="41">
    <w:abstractNumId w:val="16"/>
  </w:num>
  <w:num w:numId="42">
    <w:abstractNumId w:val="8"/>
  </w:num>
  <w:num w:numId="43">
    <w:abstractNumId w:val="1"/>
  </w:num>
  <w:num w:numId="44">
    <w:abstractNumId w:val="17"/>
  </w:num>
  <w:num w:numId="45">
    <w:abstractNumId w:val="21"/>
  </w:num>
  <w:num w:numId="46">
    <w:abstractNumId w:val="37"/>
  </w:num>
  <w:num w:numId="47">
    <w:abstractNumId w:val="33"/>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ED"/>
    <w:rsid w:val="0002245E"/>
    <w:rsid w:val="000271F3"/>
    <w:rsid w:val="0005173D"/>
    <w:rsid w:val="000530C2"/>
    <w:rsid w:val="0007005B"/>
    <w:rsid w:val="0007119A"/>
    <w:rsid w:val="00080CCB"/>
    <w:rsid w:val="000965CD"/>
    <w:rsid w:val="000A2809"/>
    <w:rsid w:val="000A657B"/>
    <w:rsid w:val="000B7120"/>
    <w:rsid w:val="000C619D"/>
    <w:rsid w:val="000D0562"/>
    <w:rsid w:val="000D2308"/>
    <w:rsid w:val="000D65D6"/>
    <w:rsid w:val="000D7A7D"/>
    <w:rsid w:val="000E1C0E"/>
    <w:rsid w:val="000E5A82"/>
    <w:rsid w:val="000F0BC1"/>
    <w:rsid w:val="000F26FF"/>
    <w:rsid w:val="00106827"/>
    <w:rsid w:val="00111FD8"/>
    <w:rsid w:val="00121DFB"/>
    <w:rsid w:val="00146E77"/>
    <w:rsid w:val="00155F97"/>
    <w:rsid w:val="00162249"/>
    <w:rsid w:val="0016359F"/>
    <w:rsid w:val="00164126"/>
    <w:rsid w:val="00166E5E"/>
    <w:rsid w:val="001813BA"/>
    <w:rsid w:val="00182C93"/>
    <w:rsid w:val="00186E62"/>
    <w:rsid w:val="00192335"/>
    <w:rsid w:val="00196A52"/>
    <w:rsid w:val="001A3BE0"/>
    <w:rsid w:val="001A4F03"/>
    <w:rsid w:val="001B0B0B"/>
    <w:rsid w:val="001B3ACE"/>
    <w:rsid w:val="001D1A77"/>
    <w:rsid w:val="001D4723"/>
    <w:rsid w:val="001E0B7C"/>
    <w:rsid w:val="001F242A"/>
    <w:rsid w:val="001F4C86"/>
    <w:rsid w:val="00205F2F"/>
    <w:rsid w:val="002132AA"/>
    <w:rsid w:val="0024780F"/>
    <w:rsid w:val="0025760D"/>
    <w:rsid w:val="002626C7"/>
    <w:rsid w:val="00274010"/>
    <w:rsid w:val="0027425A"/>
    <w:rsid w:val="002751FF"/>
    <w:rsid w:val="00282837"/>
    <w:rsid w:val="00286669"/>
    <w:rsid w:val="002917AB"/>
    <w:rsid w:val="00295F92"/>
    <w:rsid w:val="002B2545"/>
    <w:rsid w:val="002B2988"/>
    <w:rsid w:val="002C478C"/>
    <w:rsid w:val="002E0CFF"/>
    <w:rsid w:val="002E581F"/>
    <w:rsid w:val="002E5BD2"/>
    <w:rsid w:val="002F0A2D"/>
    <w:rsid w:val="00301745"/>
    <w:rsid w:val="00306711"/>
    <w:rsid w:val="00316846"/>
    <w:rsid w:val="00316ECF"/>
    <w:rsid w:val="00320179"/>
    <w:rsid w:val="003211A2"/>
    <w:rsid w:val="003412FF"/>
    <w:rsid w:val="003436A8"/>
    <w:rsid w:val="00343C02"/>
    <w:rsid w:val="003565E6"/>
    <w:rsid w:val="00356AED"/>
    <w:rsid w:val="0036122A"/>
    <w:rsid w:val="003645B9"/>
    <w:rsid w:val="0037598C"/>
    <w:rsid w:val="003B4C69"/>
    <w:rsid w:val="003D5EAC"/>
    <w:rsid w:val="003D6606"/>
    <w:rsid w:val="003E4731"/>
    <w:rsid w:val="003F2B16"/>
    <w:rsid w:val="003F5BEB"/>
    <w:rsid w:val="00405F7F"/>
    <w:rsid w:val="004109CB"/>
    <w:rsid w:val="00423A67"/>
    <w:rsid w:val="004241C7"/>
    <w:rsid w:val="00430DAC"/>
    <w:rsid w:val="00431355"/>
    <w:rsid w:val="0043372B"/>
    <w:rsid w:val="00434222"/>
    <w:rsid w:val="00442BF6"/>
    <w:rsid w:val="00445C94"/>
    <w:rsid w:val="00446A77"/>
    <w:rsid w:val="00456FA5"/>
    <w:rsid w:val="004A6F28"/>
    <w:rsid w:val="004B10B1"/>
    <w:rsid w:val="004B7730"/>
    <w:rsid w:val="004D6AA4"/>
    <w:rsid w:val="004E0522"/>
    <w:rsid w:val="004E095B"/>
    <w:rsid w:val="004E422C"/>
    <w:rsid w:val="004F1E78"/>
    <w:rsid w:val="0051235F"/>
    <w:rsid w:val="00516FAD"/>
    <w:rsid w:val="0053183A"/>
    <w:rsid w:val="005433BD"/>
    <w:rsid w:val="005562C2"/>
    <w:rsid w:val="005710DA"/>
    <w:rsid w:val="00586AD0"/>
    <w:rsid w:val="00591160"/>
    <w:rsid w:val="00592DFF"/>
    <w:rsid w:val="00595547"/>
    <w:rsid w:val="005A355E"/>
    <w:rsid w:val="005A389F"/>
    <w:rsid w:val="005A4C05"/>
    <w:rsid w:val="005A4DD5"/>
    <w:rsid w:val="005B3FC6"/>
    <w:rsid w:val="005C479C"/>
    <w:rsid w:val="005E2B73"/>
    <w:rsid w:val="005E4058"/>
    <w:rsid w:val="005F10C0"/>
    <w:rsid w:val="00600259"/>
    <w:rsid w:val="006067CE"/>
    <w:rsid w:val="00634513"/>
    <w:rsid w:val="0063728A"/>
    <w:rsid w:val="00664BD1"/>
    <w:rsid w:val="00681A0E"/>
    <w:rsid w:val="00682136"/>
    <w:rsid w:val="0068486D"/>
    <w:rsid w:val="006A22C0"/>
    <w:rsid w:val="006B3537"/>
    <w:rsid w:val="006B3E0D"/>
    <w:rsid w:val="006C0447"/>
    <w:rsid w:val="006C4949"/>
    <w:rsid w:val="006C7E47"/>
    <w:rsid w:val="006D0B79"/>
    <w:rsid w:val="006E61F3"/>
    <w:rsid w:val="006E7360"/>
    <w:rsid w:val="006F437C"/>
    <w:rsid w:val="006F44A2"/>
    <w:rsid w:val="007124E1"/>
    <w:rsid w:val="00714E60"/>
    <w:rsid w:val="00726BF9"/>
    <w:rsid w:val="007430F2"/>
    <w:rsid w:val="00755635"/>
    <w:rsid w:val="007A1851"/>
    <w:rsid w:val="007A213B"/>
    <w:rsid w:val="007A7DD3"/>
    <w:rsid w:val="007B4905"/>
    <w:rsid w:val="007C0CB6"/>
    <w:rsid w:val="007C3246"/>
    <w:rsid w:val="007C3DA9"/>
    <w:rsid w:val="007C59EF"/>
    <w:rsid w:val="007D56F6"/>
    <w:rsid w:val="007D7AAD"/>
    <w:rsid w:val="007F768A"/>
    <w:rsid w:val="00812219"/>
    <w:rsid w:val="00820621"/>
    <w:rsid w:val="00823309"/>
    <w:rsid w:val="00831652"/>
    <w:rsid w:val="0084087E"/>
    <w:rsid w:val="008468A4"/>
    <w:rsid w:val="00852A30"/>
    <w:rsid w:val="0086441A"/>
    <w:rsid w:val="00885E00"/>
    <w:rsid w:val="0088671E"/>
    <w:rsid w:val="008966E0"/>
    <w:rsid w:val="00897A6F"/>
    <w:rsid w:val="008B0BCD"/>
    <w:rsid w:val="008B0F7B"/>
    <w:rsid w:val="008B547B"/>
    <w:rsid w:val="008C5383"/>
    <w:rsid w:val="008D5EF6"/>
    <w:rsid w:val="008E7EFC"/>
    <w:rsid w:val="008F031B"/>
    <w:rsid w:val="008F1C0B"/>
    <w:rsid w:val="0090438E"/>
    <w:rsid w:val="00913C59"/>
    <w:rsid w:val="009164DF"/>
    <w:rsid w:val="0092545F"/>
    <w:rsid w:val="009254FA"/>
    <w:rsid w:val="00942932"/>
    <w:rsid w:val="00947069"/>
    <w:rsid w:val="00957224"/>
    <w:rsid w:val="00983B61"/>
    <w:rsid w:val="0099106D"/>
    <w:rsid w:val="00992B7C"/>
    <w:rsid w:val="00996BF8"/>
    <w:rsid w:val="009A04EF"/>
    <w:rsid w:val="009B3B98"/>
    <w:rsid w:val="009D02E9"/>
    <w:rsid w:val="009D5A1B"/>
    <w:rsid w:val="009E0ED7"/>
    <w:rsid w:val="009F095B"/>
    <w:rsid w:val="009F0B82"/>
    <w:rsid w:val="009F26C1"/>
    <w:rsid w:val="00A50208"/>
    <w:rsid w:val="00A53F0D"/>
    <w:rsid w:val="00A55D83"/>
    <w:rsid w:val="00A57780"/>
    <w:rsid w:val="00A76523"/>
    <w:rsid w:val="00AC4F27"/>
    <w:rsid w:val="00AE127C"/>
    <w:rsid w:val="00AE3601"/>
    <w:rsid w:val="00AF6922"/>
    <w:rsid w:val="00B069A3"/>
    <w:rsid w:val="00B17539"/>
    <w:rsid w:val="00B27D1D"/>
    <w:rsid w:val="00B412F4"/>
    <w:rsid w:val="00B46EB1"/>
    <w:rsid w:val="00B47025"/>
    <w:rsid w:val="00B50ADC"/>
    <w:rsid w:val="00B53160"/>
    <w:rsid w:val="00B53ED6"/>
    <w:rsid w:val="00B54B46"/>
    <w:rsid w:val="00B5607B"/>
    <w:rsid w:val="00B674FC"/>
    <w:rsid w:val="00B714DA"/>
    <w:rsid w:val="00B71B26"/>
    <w:rsid w:val="00B727D3"/>
    <w:rsid w:val="00B86ADD"/>
    <w:rsid w:val="00B87B8D"/>
    <w:rsid w:val="00B91AF8"/>
    <w:rsid w:val="00B954B1"/>
    <w:rsid w:val="00BB6EF9"/>
    <w:rsid w:val="00BD2A7F"/>
    <w:rsid w:val="00BD4C8B"/>
    <w:rsid w:val="00BD57F6"/>
    <w:rsid w:val="00BE572A"/>
    <w:rsid w:val="00BE693C"/>
    <w:rsid w:val="00BF7416"/>
    <w:rsid w:val="00C10880"/>
    <w:rsid w:val="00C13A9B"/>
    <w:rsid w:val="00C164B5"/>
    <w:rsid w:val="00C218B7"/>
    <w:rsid w:val="00C23FFE"/>
    <w:rsid w:val="00C25582"/>
    <w:rsid w:val="00C35824"/>
    <w:rsid w:val="00C35D21"/>
    <w:rsid w:val="00C374FD"/>
    <w:rsid w:val="00C40586"/>
    <w:rsid w:val="00C70BA5"/>
    <w:rsid w:val="00C773AE"/>
    <w:rsid w:val="00C773F6"/>
    <w:rsid w:val="00C80A6B"/>
    <w:rsid w:val="00C8236B"/>
    <w:rsid w:val="00C82D20"/>
    <w:rsid w:val="00C8674C"/>
    <w:rsid w:val="00C93B81"/>
    <w:rsid w:val="00C96613"/>
    <w:rsid w:val="00CA0269"/>
    <w:rsid w:val="00CA4DFF"/>
    <w:rsid w:val="00CC1BEE"/>
    <w:rsid w:val="00CC1F11"/>
    <w:rsid w:val="00CC78CA"/>
    <w:rsid w:val="00CD1D94"/>
    <w:rsid w:val="00CD3876"/>
    <w:rsid w:val="00CE461F"/>
    <w:rsid w:val="00CF5477"/>
    <w:rsid w:val="00D02D9D"/>
    <w:rsid w:val="00D05414"/>
    <w:rsid w:val="00D13AA8"/>
    <w:rsid w:val="00D21578"/>
    <w:rsid w:val="00D239A0"/>
    <w:rsid w:val="00D26A2A"/>
    <w:rsid w:val="00D3007F"/>
    <w:rsid w:val="00D36E0C"/>
    <w:rsid w:val="00D42169"/>
    <w:rsid w:val="00D45A7F"/>
    <w:rsid w:val="00D513D2"/>
    <w:rsid w:val="00D70703"/>
    <w:rsid w:val="00D7377C"/>
    <w:rsid w:val="00D8277E"/>
    <w:rsid w:val="00D8670B"/>
    <w:rsid w:val="00D86EEC"/>
    <w:rsid w:val="00D931FF"/>
    <w:rsid w:val="00DA74F7"/>
    <w:rsid w:val="00DB6DF8"/>
    <w:rsid w:val="00DC0133"/>
    <w:rsid w:val="00DC6349"/>
    <w:rsid w:val="00DE091A"/>
    <w:rsid w:val="00DE3C69"/>
    <w:rsid w:val="00DF4CA8"/>
    <w:rsid w:val="00DF4F6A"/>
    <w:rsid w:val="00DF634F"/>
    <w:rsid w:val="00DF6858"/>
    <w:rsid w:val="00E01109"/>
    <w:rsid w:val="00E04AB2"/>
    <w:rsid w:val="00E17D6A"/>
    <w:rsid w:val="00E22EBC"/>
    <w:rsid w:val="00E2768B"/>
    <w:rsid w:val="00E36055"/>
    <w:rsid w:val="00E41FC6"/>
    <w:rsid w:val="00E4286A"/>
    <w:rsid w:val="00E43243"/>
    <w:rsid w:val="00E568F2"/>
    <w:rsid w:val="00E74580"/>
    <w:rsid w:val="00E80E38"/>
    <w:rsid w:val="00E856F0"/>
    <w:rsid w:val="00E87050"/>
    <w:rsid w:val="00E94FFB"/>
    <w:rsid w:val="00E968C1"/>
    <w:rsid w:val="00EB1791"/>
    <w:rsid w:val="00EB4105"/>
    <w:rsid w:val="00EC0A9A"/>
    <w:rsid w:val="00EC5C30"/>
    <w:rsid w:val="00EC7EDE"/>
    <w:rsid w:val="00EE4422"/>
    <w:rsid w:val="00F07589"/>
    <w:rsid w:val="00F168EF"/>
    <w:rsid w:val="00F24640"/>
    <w:rsid w:val="00F276D3"/>
    <w:rsid w:val="00F317D6"/>
    <w:rsid w:val="00F32569"/>
    <w:rsid w:val="00F35AE5"/>
    <w:rsid w:val="00F53209"/>
    <w:rsid w:val="00F5715B"/>
    <w:rsid w:val="00F66D3F"/>
    <w:rsid w:val="00F85579"/>
    <w:rsid w:val="00F90024"/>
    <w:rsid w:val="00F903E4"/>
    <w:rsid w:val="00FB5386"/>
    <w:rsid w:val="00FC153F"/>
    <w:rsid w:val="00FC1E25"/>
    <w:rsid w:val="00FC35EB"/>
    <w:rsid w:val="00FC602B"/>
    <w:rsid w:val="00FD1E85"/>
    <w:rsid w:val="00FD2255"/>
    <w:rsid w:val="00FD6016"/>
    <w:rsid w:val="00FD6326"/>
    <w:rsid w:val="00FE7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25626B93"/>
  <w15:docId w15:val="{43268133-6DF7-4470-B9E0-3A3C4BEB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rFonts w:ascii="Arial" w:hAnsi="Arial"/>
      <w:sz w:val="24"/>
    </w:rPr>
  </w:style>
  <w:style w:type="paragraph" w:styleId="1">
    <w:name w:val="heading 1"/>
    <w:pPr>
      <w:spacing w:line="360" w:lineRule="auto"/>
      <w:outlineLvl w:val="0"/>
    </w:pPr>
    <w:rPr>
      <w:rFonts w:ascii="Arial" w:hAnsi="Arial"/>
      <w:b/>
    </w:rPr>
  </w:style>
  <w:style w:type="paragraph" w:styleId="2">
    <w:name w:val="heading 2"/>
    <w:link w:val="20"/>
    <w:uiPriority w:val="9"/>
    <w:qFormat/>
    <w:pPr>
      <w:jc w:val="center"/>
      <w:outlineLvl w:val="1"/>
    </w:pPr>
    <w:rPr>
      <w:rFonts w:ascii="Arial" w:hAnsi="Arial"/>
      <w:b/>
      <w:sz w:val="32"/>
    </w:rPr>
  </w:style>
  <w:style w:type="paragraph" w:styleId="3">
    <w:name w:val="heading 3"/>
    <w:link w:val="30"/>
    <w:uiPriority w:val="9"/>
    <w:qFormat/>
    <w:pPr>
      <w:jc w:val="both"/>
      <w:outlineLvl w:val="2"/>
    </w:pPr>
    <w:rPr>
      <w:rFonts w:ascii="Arial" w:hAnsi="Arial"/>
      <w:b/>
      <w:sz w:val="24"/>
    </w:rPr>
  </w:style>
  <w:style w:type="paragraph" w:styleId="4">
    <w:name w:val="heading 4"/>
    <w:link w:val="40"/>
    <w:uiPriority w:val="9"/>
    <w:qFormat/>
    <w:pPr>
      <w:jc w:val="center"/>
      <w:outlineLvl w:val="3"/>
    </w:pPr>
    <w:rPr>
      <w:rFonts w:ascii="Arial" w:hAnsi="Arial"/>
      <w:b/>
      <w:sz w:val="24"/>
    </w:rPr>
  </w:style>
  <w:style w:type="paragraph" w:styleId="5">
    <w:name w:val="heading 5"/>
    <w:pPr>
      <w:outlineLvl w:val="4"/>
    </w:pPr>
    <w:rPr>
      <w:rFonts w:ascii="Arial" w:hAnsi="Arial"/>
      <w:b/>
      <w:sz w:val="28"/>
    </w:rPr>
  </w:style>
  <w:style w:type="paragraph" w:styleId="6">
    <w:name w:val="heading 6"/>
    <w:pPr>
      <w:spacing w:line="360" w:lineRule="auto"/>
      <w:jc w:val="both"/>
      <w:outlineLvl w:val="5"/>
    </w:pPr>
    <w:rPr>
      <w:rFonts w:ascii="Arial" w:hAnsi="Arial"/>
      <w:b/>
      <w:sz w:val="28"/>
    </w:rPr>
  </w:style>
  <w:style w:type="paragraph" w:styleId="7">
    <w:name w:val="heading 7"/>
    <w:pPr>
      <w:jc w:val="both"/>
      <w:outlineLvl w:val="6"/>
    </w:pPr>
    <w:rPr>
      <w:rFonts w:ascii="Arial" w:hAnsi="Arial"/>
      <w:b/>
    </w:rPr>
  </w:style>
  <w:style w:type="paragraph" w:styleId="8">
    <w:name w:val="heading 8"/>
    <w:pPr>
      <w:spacing w:line="360" w:lineRule="auto"/>
      <w:ind w:right="176" w:firstLine="540"/>
      <w:outlineLvl w:val="7"/>
    </w:pPr>
    <w:rPr>
      <w:rFonts w:ascii="Arial" w:hAnsi="Arial"/>
      <w:b/>
      <w:i/>
      <w:sz w:val="24"/>
    </w:rPr>
  </w:style>
  <w:style w:type="paragraph" w:styleId="9">
    <w:name w:val="heading 9"/>
    <w:pPr>
      <w:jc w:val="center"/>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pPr>
      <w:ind w:left="708"/>
      <w:jc w:val="both"/>
    </w:pPr>
    <w:rPr>
      <w:rFonts w:ascii="Arial" w:hAnsi="Arial"/>
      <w:sz w:val="24"/>
    </w:rPr>
  </w:style>
  <w:style w:type="paragraph" w:styleId="a3">
    <w:name w:val="List Paragraph"/>
    <w:link w:val="a4"/>
    <w:uiPriority w:val="34"/>
    <w:qFormat/>
    <w:pPr>
      <w:spacing w:after="200" w:line="276" w:lineRule="auto"/>
      <w:ind w:left="720"/>
    </w:pPr>
    <w:rPr>
      <w:rFonts w:ascii="Calibri" w:hAnsi="Calibri"/>
      <w:sz w:val="22"/>
    </w:rPr>
  </w:style>
  <w:style w:type="paragraph" w:styleId="22">
    <w:name w:val="Body Text 2"/>
    <w:pPr>
      <w:jc w:val="center"/>
    </w:pPr>
    <w:rPr>
      <w:rFonts w:ascii="Arial" w:hAnsi="Arial"/>
      <w:b/>
    </w:rPr>
  </w:style>
  <w:style w:type="paragraph" w:styleId="a5">
    <w:name w:val="header"/>
    <w:rPr>
      <w:rFonts w:ascii="Arial" w:hAnsi="Arial"/>
      <w:sz w:val="24"/>
    </w:rPr>
  </w:style>
  <w:style w:type="paragraph" w:styleId="a6">
    <w:name w:val="Body Text Indent"/>
    <w:pPr>
      <w:ind w:firstLine="360"/>
      <w:jc w:val="both"/>
    </w:pPr>
    <w:rPr>
      <w:rFonts w:ascii="Arial" w:hAnsi="Arial"/>
      <w:sz w:val="24"/>
    </w:rPr>
  </w:style>
  <w:style w:type="paragraph" w:styleId="a7">
    <w:name w:val="Body Text"/>
    <w:pPr>
      <w:spacing w:line="360" w:lineRule="auto"/>
      <w:jc w:val="both"/>
    </w:pPr>
    <w:rPr>
      <w:rFonts w:ascii="Arial" w:hAnsi="Arial"/>
      <w:sz w:val="24"/>
    </w:rPr>
  </w:style>
  <w:style w:type="paragraph" w:styleId="a8">
    <w:name w:val="Balloon Text"/>
    <w:link w:val="a9"/>
    <w:uiPriority w:val="99"/>
    <w:rPr>
      <w:rFonts w:ascii="Tahoma" w:hAnsi="Tahoma"/>
      <w:sz w:val="16"/>
    </w:rPr>
  </w:style>
  <w:style w:type="paragraph" w:styleId="aa">
    <w:name w:val="footer"/>
    <w:rPr>
      <w:rFonts w:ascii="Arial" w:hAnsi="Arial"/>
      <w:sz w:val="24"/>
    </w:rPr>
  </w:style>
  <w:style w:type="paragraph" w:styleId="31">
    <w:name w:val="Body Text 3"/>
    <w:pPr>
      <w:spacing w:after="120"/>
    </w:pPr>
    <w:rPr>
      <w:rFonts w:ascii="Arial" w:hAnsi="Arial"/>
      <w:sz w:val="16"/>
    </w:rPr>
  </w:style>
  <w:style w:type="character" w:customStyle="1" w:styleId="20">
    <w:name w:val="Заголовок 2 Знак"/>
    <w:basedOn w:val="a0"/>
    <w:link w:val="2"/>
    <w:uiPriority w:val="9"/>
    <w:rsid w:val="007F768A"/>
    <w:rPr>
      <w:rFonts w:ascii="Arial" w:hAnsi="Arial"/>
      <w:b/>
      <w:sz w:val="32"/>
    </w:rPr>
  </w:style>
  <w:style w:type="character" w:customStyle="1" w:styleId="30">
    <w:name w:val="Заголовок 3 Знак"/>
    <w:basedOn w:val="a0"/>
    <w:link w:val="3"/>
    <w:uiPriority w:val="9"/>
    <w:rsid w:val="007F768A"/>
    <w:rPr>
      <w:rFonts w:ascii="Arial" w:hAnsi="Arial"/>
      <w:b/>
      <w:sz w:val="24"/>
    </w:rPr>
  </w:style>
  <w:style w:type="character" w:customStyle="1" w:styleId="40">
    <w:name w:val="Заголовок 4 Знак"/>
    <w:basedOn w:val="a0"/>
    <w:link w:val="4"/>
    <w:uiPriority w:val="9"/>
    <w:rsid w:val="007F768A"/>
    <w:rPr>
      <w:rFonts w:ascii="Arial" w:hAnsi="Arial"/>
      <w:b/>
      <w:sz w:val="24"/>
    </w:rPr>
  </w:style>
  <w:style w:type="character" w:styleId="ab">
    <w:name w:val="Hyperlink"/>
    <w:basedOn w:val="a0"/>
    <w:uiPriority w:val="99"/>
    <w:unhideWhenUsed/>
    <w:rsid w:val="007F768A"/>
    <w:rPr>
      <w:color w:val="0000FF" w:themeColor="hyperlink"/>
      <w:u w:val="single"/>
    </w:rPr>
  </w:style>
  <w:style w:type="paragraph" w:customStyle="1" w:styleId="ConsPlusNormal">
    <w:name w:val="ConsPlusNormal"/>
    <w:rsid w:val="007F768A"/>
    <w:pPr>
      <w:widowControl w:val="0"/>
      <w:autoSpaceDE w:val="0"/>
      <w:autoSpaceDN w:val="0"/>
    </w:pPr>
    <w:rPr>
      <w:rFonts w:ascii="Calibri" w:hAnsi="Calibri" w:cs="Calibri"/>
      <w:sz w:val="22"/>
    </w:rPr>
  </w:style>
  <w:style w:type="paragraph" w:customStyle="1" w:styleId="ConsPlusTitle">
    <w:name w:val="ConsPlusTitle"/>
    <w:rsid w:val="007F768A"/>
    <w:pPr>
      <w:widowControl w:val="0"/>
      <w:autoSpaceDE w:val="0"/>
      <w:autoSpaceDN w:val="0"/>
    </w:pPr>
    <w:rPr>
      <w:rFonts w:ascii="Calibri" w:hAnsi="Calibri" w:cs="Calibri"/>
      <w:b/>
      <w:sz w:val="22"/>
    </w:rPr>
  </w:style>
  <w:style w:type="character" w:customStyle="1" w:styleId="apple-style-span">
    <w:name w:val="apple-style-span"/>
    <w:basedOn w:val="a0"/>
    <w:rsid w:val="007F768A"/>
  </w:style>
  <w:style w:type="character" w:customStyle="1" w:styleId="HTML">
    <w:name w:val="Стандартный HTML Знак"/>
    <w:basedOn w:val="a0"/>
    <w:link w:val="HTML0"/>
    <w:uiPriority w:val="99"/>
    <w:rsid w:val="007F768A"/>
    <w:rPr>
      <w:rFonts w:ascii="Courier New" w:hAnsi="Courier New" w:cs="Courier New"/>
    </w:rPr>
  </w:style>
  <w:style w:type="paragraph" w:styleId="HTML0">
    <w:name w:val="HTML Preformatted"/>
    <w:basedOn w:val="a"/>
    <w:link w:val="HTML"/>
    <w:uiPriority w:val="99"/>
    <w:unhideWhenUsed/>
    <w:rsid w:val="007F76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1">
    <w:name w:val="Стандартный HTML Знак1"/>
    <w:basedOn w:val="a0"/>
    <w:uiPriority w:val="99"/>
    <w:semiHidden/>
    <w:rsid w:val="007F768A"/>
    <w:rPr>
      <w:rFonts w:ascii="Consolas" w:hAnsi="Consolas"/>
    </w:rPr>
  </w:style>
  <w:style w:type="paragraph" w:styleId="ac">
    <w:name w:val="Normal (Web)"/>
    <w:basedOn w:val="a"/>
    <w:uiPriority w:val="99"/>
    <w:unhideWhenUsed/>
    <w:rsid w:val="007F768A"/>
    <w:pPr>
      <w:spacing w:before="100" w:beforeAutospacing="1" w:after="100" w:afterAutospacing="1"/>
    </w:pPr>
    <w:rPr>
      <w:rFonts w:ascii="Times New Roman" w:hAnsi="Times New Roman"/>
      <w:szCs w:val="24"/>
    </w:rPr>
  </w:style>
  <w:style w:type="character" w:styleId="ad">
    <w:name w:val="FollowedHyperlink"/>
    <w:basedOn w:val="a0"/>
    <w:uiPriority w:val="99"/>
    <w:semiHidden/>
    <w:unhideWhenUsed/>
    <w:rsid w:val="007F768A"/>
    <w:rPr>
      <w:color w:val="800080" w:themeColor="followedHyperlink"/>
      <w:u w:val="single"/>
    </w:rPr>
  </w:style>
  <w:style w:type="table" w:styleId="ae">
    <w:name w:val="Table Grid"/>
    <w:basedOn w:val="a1"/>
    <w:uiPriority w:val="39"/>
    <w:rsid w:val="007F76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Текст выноски Знак"/>
    <w:basedOn w:val="a0"/>
    <w:link w:val="a8"/>
    <w:uiPriority w:val="99"/>
    <w:rsid w:val="007F768A"/>
    <w:rPr>
      <w:rFonts w:ascii="Tahoma" w:hAnsi="Tahoma"/>
      <w:sz w:val="16"/>
    </w:rPr>
  </w:style>
  <w:style w:type="paragraph" w:customStyle="1" w:styleId="s1">
    <w:name w:val="s_1"/>
    <w:basedOn w:val="a"/>
    <w:rsid w:val="007F768A"/>
    <w:pPr>
      <w:spacing w:before="100" w:beforeAutospacing="1" w:after="100" w:afterAutospacing="1"/>
    </w:pPr>
    <w:rPr>
      <w:rFonts w:ascii="Times New Roman" w:hAnsi="Times New Roman"/>
      <w:szCs w:val="24"/>
    </w:rPr>
  </w:style>
  <w:style w:type="paragraph" w:styleId="af">
    <w:name w:val="No Spacing"/>
    <w:uiPriority w:val="1"/>
    <w:qFormat/>
    <w:rsid w:val="007F768A"/>
    <w:rPr>
      <w:rFonts w:asciiTheme="minorHAnsi" w:eastAsiaTheme="minorEastAsia" w:hAnsiTheme="minorHAnsi"/>
      <w:sz w:val="22"/>
      <w:szCs w:val="22"/>
    </w:rPr>
  </w:style>
  <w:style w:type="character" w:customStyle="1" w:styleId="a4">
    <w:name w:val="Абзац списка Знак"/>
    <w:basedOn w:val="a0"/>
    <w:link w:val="a3"/>
    <w:uiPriority w:val="34"/>
    <w:rsid w:val="00F168EF"/>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255071">
      <w:bodyDiv w:val="1"/>
      <w:marLeft w:val="0"/>
      <w:marRight w:val="0"/>
      <w:marTop w:val="0"/>
      <w:marBottom w:val="0"/>
      <w:divBdr>
        <w:top w:val="none" w:sz="0" w:space="0" w:color="auto"/>
        <w:left w:val="none" w:sz="0" w:space="0" w:color="auto"/>
        <w:bottom w:val="none" w:sz="0" w:space="0" w:color="auto"/>
        <w:right w:val="none" w:sz="0" w:space="0" w:color="auto"/>
      </w:divBdr>
    </w:div>
    <w:div w:id="1110978834">
      <w:bodyDiv w:val="1"/>
      <w:marLeft w:val="0"/>
      <w:marRight w:val="0"/>
      <w:marTop w:val="0"/>
      <w:marBottom w:val="0"/>
      <w:divBdr>
        <w:top w:val="none" w:sz="0" w:space="0" w:color="auto"/>
        <w:left w:val="none" w:sz="0" w:space="0" w:color="auto"/>
        <w:bottom w:val="none" w:sz="0" w:space="0" w:color="auto"/>
        <w:right w:val="none" w:sz="0" w:space="0" w:color="auto"/>
      </w:divBdr>
    </w:div>
    <w:div w:id="1364594835">
      <w:bodyDiv w:val="1"/>
      <w:marLeft w:val="0"/>
      <w:marRight w:val="0"/>
      <w:marTop w:val="0"/>
      <w:marBottom w:val="0"/>
      <w:divBdr>
        <w:top w:val="none" w:sz="0" w:space="0" w:color="auto"/>
        <w:left w:val="none" w:sz="0" w:space="0" w:color="auto"/>
        <w:bottom w:val="none" w:sz="0" w:space="0" w:color="auto"/>
        <w:right w:val="none" w:sz="0" w:space="0" w:color="auto"/>
      </w:divBdr>
    </w:div>
    <w:div w:id="1656644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98&amp;dst=43&amp;field=134&amp;date=10.04.2024" TargetMode="External"/><Relationship Id="rId13" Type="http://schemas.openxmlformats.org/officeDocument/2006/relationships/hyperlink" Target="https://login.consultant.ru/link/?req=doc&amp;base=LAW&amp;n=439201&amp;dst=100278&amp;field=134&amp;date=10.04.2024" TargetMode="External"/><Relationship Id="rId3" Type="http://schemas.openxmlformats.org/officeDocument/2006/relationships/settings" Target="settings.xml"/><Relationship Id="rId7" Type="http://schemas.openxmlformats.org/officeDocument/2006/relationships/hyperlink" Target="https://login.consultant.ru/link/?req=doc&amp;base=LAW&amp;n=465798&amp;dst=100010&amp;field=134&amp;date=10.04.2024"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65798&amp;dst=100352&amp;field=134&amp;date=10.04.202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465798&amp;dst=100352&amp;field=134&amp;date=10.04.202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65798&amp;dst=100056&amp;field=134&amp;date=10.04.2024" TargetMode="External"/><Relationship Id="rId14" Type="http://schemas.openxmlformats.org/officeDocument/2006/relationships/hyperlink" Target="https://login.consultant.ru/link/?req=doc&amp;base=LAW&amp;n=439201&amp;dst=100239&amp;field=134&amp;date=10.04.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37</Pages>
  <Words>13144</Words>
  <Characters>74926</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Постановление для выплат по приемным с Киверчук июнь.docx</vt:lpstr>
    </vt:vector>
  </TitlesOfParts>
  <Company/>
  <LinksUpToDate>false</LinksUpToDate>
  <CharactersWithSpaces>87895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для выплат по приемным с Киверчук июнь.docx</dc:title>
  <dc:subject/>
  <dc:creator>user108-3</dc:creator>
  <cp:keywords/>
  <dc:description/>
  <cp:lastModifiedBy>Иевлева Олеся Владимировна</cp:lastModifiedBy>
  <cp:revision>26</cp:revision>
  <cp:lastPrinted>2024-04-10T05:49:00Z</cp:lastPrinted>
  <dcterms:created xsi:type="dcterms:W3CDTF">2024-10-24T00:45:00Z</dcterms:created>
  <dcterms:modified xsi:type="dcterms:W3CDTF">2025-11-26T07:30:00Z</dcterms:modified>
</cp:coreProperties>
</file>